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7A" w:rsidRPr="00BE2671" w:rsidRDefault="009542AE" w:rsidP="004D7C7A">
      <w:pPr>
        <w:pStyle w:val="Heading1"/>
        <w:jc w:val="center"/>
        <w:rPr>
          <w:noProof/>
          <w:lang w:val="fr-FR"/>
        </w:rPr>
      </w:pPr>
      <w:bookmarkStart w:id="0" w:name="_Toc7801916"/>
      <w:r w:rsidRPr="00BE2671">
        <w:rPr>
          <w:noProof/>
          <w:lang w:val="fr-FR"/>
        </w:rPr>
        <w:t>Planification et réponse aux résultats de l'essai ECHO : Une liste de contrôle pour la communication stratégique</w:t>
      </w:r>
    </w:p>
    <w:p w:rsidR="004D7C7A" w:rsidRPr="00BE2671" w:rsidRDefault="004D7C7A" w:rsidP="004D7C7A">
      <w:pPr>
        <w:jc w:val="center"/>
        <w:rPr>
          <w:b/>
          <w:noProof/>
          <w:lang w:val="fr-FR"/>
        </w:rPr>
      </w:pPr>
    </w:p>
    <w:p w:rsidR="00815BF2" w:rsidRPr="00BE2671" w:rsidRDefault="009542AE" w:rsidP="004D7C7A">
      <w:pPr>
        <w:pStyle w:val="Heading2"/>
        <w:jc w:val="center"/>
        <w:rPr>
          <w:noProof/>
          <w:color w:val="00B0F0"/>
          <w:lang w:val="fr-FR"/>
        </w:rPr>
      </w:pPr>
      <w:bookmarkStart w:id="1" w:name="_GoBack"/>
      <w:r w:rsidRPr="00BE2671">
        <w:rPr>
          <w:bCs/>
          <w:noProof/>
          <w:color w:val="00B0F0"/>
          <w:lang w:val="fr-FR"/>
        </w:rPr>
        <w:t xml:space="preserve">Modèle de buts et </w:t>
      </w:r>
      <w:bookmarkEnd w:id="0"/>
      <w:r w:rsidRPr="00BE2671">
        <w:rPr>
          <w:bCs/>
          <w:noProof/>
          <w:color w:val="00B0F0"/>
          <w:lang w:val="fr-FR"/>
        </w:rPr>
        <w:t>d'objectifs</w:t>
      </w:r>
    </w:p>
    <w:bookmarkEnd w:id="1"/>
    <w:p w:rsidR="004D7C7A" w:rsidRPr="00BE2671" w:rsidRDefault="009542AE" w:rsidP="004D7C7A">
      <w:pPr>
        <w:jc w:val="center"/>
        <w:rPr>
          <w:noProof/>
          <w:lang w:val="fr-FR"/>
        </w:rPr>
      </w:pPr>
      <w:r w:rsidRPr="00BE2671">
        <w:rPr>
          <w:noProof/>
          <w:lang w:val="fr-FR"/>
        </w:rPr>
        <w:t>Mai 2019</w:t>
      </w:r>
    </w:p>
    <w:p w:rsidR="00815BF2" w:rsidRPr="00BE2671" w:rsidRDefault="009542AE" w:rsidP="00815BF2">
      <w:pPr>
        <w:spacing w:before="120" w:after="120"/>
        <w:rPr>
          <w:noProof/>
          <w:lang w:val="fr-FR"/>
        </w:rPr>
      </w:pPr>
      <w:r w:rsidRPr="00BE2671">
        <w:rPr>
          <w:b/>
          <w:bCs/>
          <w:noProof/>
          <w:color w:val="002060"/>
          <w:lang w:val="fr-FR"/>
        </w:rPr>
        <w:t>Instructions :</w:t>
      </w:r>
      <w:r w:rsidRPr="00BE2671">
        <w:rPr>
          <w:noProof/>
          <w:color w:val="002060"/>
          <w:lang w:val="fr-FR"/>
        </w:rPr>
        <w:t xml:space="preserve"> </w:t>
      </w:r>
      <w:r w:rsidRPr="00BE2671">
        <w:rPr>
          <w:i/>
          <w:iCs/>
          <w:noProof/>
          <w:lang w:val="fr-FR"/>
        </w:rPr>
        <w:t>Examiner et adapter les buts et objectifs ci-dessous, les réviser pour les adapter aux plans nationaux et pour qu'ils deviennent des objectifs SMART en utilisant l'espace prévu.</w:t>
      </w:r>
    </w:p>
    <w:p w:rsidR="00815BF2" w:rsidRPr="00BE2671" w:rsidRDefault="009542AE" w:rsidP="00815BF2">
      <w:pPr>
        <w:spacing w:before="120" w:after="120"/>
        <w:rPr>
          <w:b/>
          <w:noProof/>
          <w:color w:val="002060"/>
          <w:lang w:val="fr-FR"/>
        </w:rPr>
      </w:pPr>
      <w:r w:rsidRPr="00BE2671">
        <w:rPr>
          <w:b/>
          <w:bCs/>
          <w:noProof/>
          <w:color w:val="002060"/>
          <w:lang w:val="fr-FR"/>
        </w:rPr>
        <w:t>Conseils pour rédiger des objectifs SMART :</w:t>
      </w:r>
      <w:r w:rsidRPr="00BE2671">
        <w:rPr>
          <w:noProof/>
          <w:lang w:val="fr-FR"/>
        </w:rPr>
        <w:t xml:space="preserve"> </w:t>
      </w:r>
    </w:p>
    <w:p w:rsidR="008B54E1" w:rsidRPr="00BE2671" w:rsidRDefault="009542AE" w:rsidP="00815BF2">
      <w:pPr>
        <w:spacing w:before="120" w:after="120"/>
        <w:rPr>
          <w:noProof/>
          <w:color w:val="000000" w:themeColor="text1"/>
          <w:lang w:val="fr-FR"/>
        </w:rPr>
      </w:pPr>
      <w:r w:rsidRPr="00BE2671">
        <w:rPr>
          <w:noProof/>
          <w:color w:val="000000" w:themeColor="text1"/>
          <w:lang w:val="fr-FR"/>
        </w:rPr>
        <w:t>Les objectifs SMART sont importants pour être en mesure de suivre vos progrès et vos succès au fur et à mesure de votre mise en œuvre. N'oubliez pas que chaque objectif doit être :</w:t>
      </w:r>
    </w:p>
    <w:p w:rsidR="008B54E1" w:rsidRPr="00BE2671" w:rsidRDefault="009542AE" w:rsidP="00BE2671">
      <w:pPr>
        <w:numPr>
          <w:ilvl w:val="0"/>
          <w:numId w:val="3"/>
        </w:numPr>
        <w:shd w:val="clear" w:color="auto" w:fill="FFFFFF"/>
        <w:tabs>
          <w:tab w:val="clear" w:pos="1440"/>
        </w:tabs>
        <w:spacing w:after="0" w:line="240" w:lineRule="auto"/>
        <w:textAlignment w:val="baseline"/>
        <w:rPr>
          <w:noProof/>
          <w:color w:val="000000" w:themeColor="text1"/>
          <w:lang w:val="fr-FR"/>
        </w:rPr>
      </w:pPr>
      <w:r w:rsidRPr="00BE2671">
        <w:rPr>
          <w:b/>
          <w:bCs/>
          <w:noProof/>
          <w:color w:val="000000" w:themeColor="text1"/>
          <w:lang w:val="fr-FR"/>
        </w:rPr>
        <w:t>Spécifique :</w:t>
      </w:r>
      <w:r w:rsidRPr="00BE2671">
        <w:rPr>
          <w:noProof/>
          <w:color w:val="000000" w:themeColor="text1"/>
          <w:lang w:val="fr-FR"/>
        </w:rPr>
        <w:t xml:space="preserve"> L'objectif doit être clair dans ce que vous faites et ce que vous allez mesurer pour confirmer qu'il a été réalisé avec succès. Veillez à ne pas inclure plusieurs actions dans un seul objectif.</w:t>
      </w:r>
    </w:p>
    <w:p w:rsidR="008B54E1" w:rsidRPr="00BE2671" w:rsidRDefault="009542AE" w:rsidP="00BE2671">
      <w:pPr>
        <w:numPr>
          <w:ilvl w:val="0"/>
          <w:numId w:val="3"/>
        </w:numPr>
        <w:shd w:val="clear" w:color="auto" w:fill="FFFFFF"/>
        <w:tabs>
          <w:tab w:val="clear" w:pos="1440"/>
        </w:tabs>
        <w:spacing w:after="0" w:line="240" w:lineRule="auto"/>
        <w:textAlignment w:val="baseline"/>
        <w:rPr>
          <w:noProof/>
          <w:color w:val="000000" w:themeColor="text1"/>
          <w:lang w:val="fr-FR"/>
        </w:rPr>
      </w:pPr>
      <w:r w:rsidRPr="00BE2671">
        <w:rPr>
          <w:b/>
          <w:bCs/>
          <w:noProof/>
          <w:color w:val="000000" w:themeColor="text1"/>
          <w:lang w:val="fr-FR"/>
        </w:rPr>
        <w:t>Mesurable :</w:t>
      </w:r>
      <w:r w:rsidRPr="00BE2671">
        <w:rPr>
          <w:noProof/>
          <w:color w:val="000000" w:themeColor="text1"/>
          <w:lang w:val="fr-FR"/>
        </w:rPr>
        <w:t xml:space="preserve"> Tous les objectifs doivent pouvoir être suivis et mesurés en vue de leur réalisation. Demandez-vous, comment puis-je déterminer si cela a été réalisé ?</w:t>
      </w:r>
    </w:p>
    <w:p w:rsidR="00815BF2" w:rsidRPr="00BE2671" w:rsidRDefault="009542AE" w:rsidP="00BE2671">
      <w:pPr>
        <w:numPr>
          <w:ilvl w:val="0"/>
          <w:numId w:val="3"/>
        </w:numPr>
        <w:shd w:val="clear" w:color="auto" w:fill="FFFFFF"/>
        <w:tabs>
          <w:tab w:val="clear" w:pos="1440"/>
        </w:tabs>
        <w:spacing w:after="0" w:line="240" w:lineRule="auto"/>
        <w:textAlignment w:val="baseline"/>
        <w:rPr>
          <w:noProof/>
          <w:color w:val="000000" w:themeColor="text1"/>
          <w:lang w:val="fr-FR"/>
        </w:rPr>
      </w:pPr>
      <w:r w:rsidRPr="00BE2671">
        <w:rPr>
          <w:b/>
          <w:bCs/>
          <w:noProof/>
          <w:color w:val="000000" w:themeColor="text1"/>
          <w:lang w:val="fr-FR"/>
        </w:rPr>
        <w:t>Acceptable :</w:t>
      </w:r>
      <w:r w:rsidRPr="00BE2671">
        <w:rPr>
          <w:noProof/>
          <w:color w:val="000000" w:themeColor="text1"/>
          <w:lang w:val="fr-FR"/>
        </w:rPr>
        <w:t xml:space="preserve"> L'objectif doit être quelque chose que vous pouvez atteindre dans les délais et avec les ressources disponibles.</w:t>
      </w:r>
    </w:p>
    <w:p w:rsidR="00815BF2" w:rsidRPr="00BE2671" w:rsidRDefault="009542AE" w:rsidP="00BE2671">
      <w:pPr>
        <w:numPr>
          <w:ilvl w:val="0"/>
          <w:numId w:val="3"/>
        </w:numPr>
        <w:shd w:val="clear" w:color="auto" w:fill="FFFFFF"/>
        <w:tabs>
          <w:tab w:val="clear" w:pos="1440"/>
        </w:tabs>
        <w:spacing w:after="0" w:line="240" w:lineRule="auto"/>
        <w:textAlignment w:val="baseline"/>
        <w:rPr>
          <w:noProof/>
          <w:color w:val="000000" w:themeColor="text1"/>
          <w:lang w:val="fr-FR"/>
        </w:rPr>
      </w:pPr>
      <w:r w:rsidRPr="00BE2671">
        <w:rPr>
          <w:b/>
          <w:bCs/>
          <w:noProof/>
          <w:color w:val="000000" w:themeColor="text1"/>
          <w:lang w:val="fr-FR"/>
        </w:rPr>
        <w:t>Réaliste :</w:t>
      </w:r>
      <w:r w:rsidRPr="00BE2671">
        <w:rPr>
          <w:noProof/>
          <w:color w:val="000000" w:themeColor="text1"/>
          <w:lang w:val="fr-FR"/>
        </w:rPr>
        <w:t xml:space="preserve"> Tous les objectifs énumérés dans ce document sont réalistes pour ce qui est attendu, si des objectifs supplémentaires sont ajoutés, il est important qu’ils restent pertinents pour la préparation des résultats de l'essai ECHO.</w:t>
      </w:r>
    </w:p>
    <w:p w:rsidR="00815BF2" w:rsidRPr="00BE2671" w:rsidRDefault="009542AE" w:rsidP="00BE2671">
      <w:pPr>
        <w:numPr>
          <w:ilvl w:val="0"/>
          <w:numId w:val="3"/>
        </w:numPr>
        <w:pBdr>
          <w:bottom w:val="single" w:sz="12" w:space="1" w:color="auto"/>
        </w:pBdr>
        <w:shd w:val="clear" w:color="auto" w:fill="FFFFFF"/>
        <w:tabs>
          <w:tab w:val="clear" w:pos="1440"/>
        </w:tabs>
        <w:spacing w:after="0" w:line="240" w:lineRule="auto"/>
        <w:textAlignment w:val="baseline"/>
        <w:rPr>
          <w:noProof/>
          <w:color w:val="000000" w:themeColor="text1"/>
          <w:lang w:val="fr-FR"/>
        </w:rPr>
      </w:pPr>
      <w:r w:rsidRPr="00BE2671">
        <w:rPr>
          <w:b/>
          <w:bCs/>
          <w:noProof/>
          <w:color w:val="000000" w:themeColor="text1"/>
          <w:lang w:val="fr-FR"/>
        </w:rPr>
        <w:t>Temporellement défini :</w:t>
      </w:r>
      <w:r w:rsidRPr="00BE2671">
        <w:rPr>
          <w:noProof/>
          <w:color w:val="000000" w:themeColor="text1"/>
          <w:lang w:val="fr-FR"/>
        </w:rPr>
        <w:t xml:space="preserve"> L'objectif doit prévoir un calendrier précis pour la date à laquelle il sera atteint. </w:t>
      </w:r>
    </w:p>
    <w:p w:rsidR="008B54E1" w:rsidRPr="00BE2671" w:rsidRDefault="008B54E1" w:rsidP="008B54E1">
      <w:pPr>
        <w:pBdr>
          <w:bottom w:val="single" w:sz="12" w:space="1" w:color="auto"/>
        </w:pBdr>
        <w:shd w:val="clear" w:color="auto" w:fill="FFFFFF"/>
        <w:tabs>
          <w:tab w:val="clear" w:pos="1440"/>
        </w:tabs>
        <w:spacing w:after="0" w:line="240" w:lineRule="auto"/>
        <w:ind w:left="201"/>
        <w:textAlignment w:val="baseline"/>
        <w:rPr>
          <w:b/>
          <w:noProof/>
          <w:color w:val="000000" w:themeColor="text1"/>
          <w:lang w:val="fr-FR"/>
        </w:rPr>
      </w:pPr>
    </w:p>
    <w:p w:rsidR="004D7C7A" w:rsidRPr="00BE2671" w:rsidRDefault="004D7C7A" w:rsidP="008B54E1">
      <w:pPr>
        <w:pBdr>
          <w:bottom w:val="single" w:sz="12" w:space="1" w:color="auto"/>
        </w:pBdr>
        <w:shd w:val="clear" w:color="auto" w:fill="FFFFFF"/>
        <w:tabs>
          <w:tab w:val="clear" w:pos="1440"/>
        </w:tabs>
        <w:spacing w:after="0" w:line="240" w:lineRule="auto"/>
        <w:ind w:left="201"/>
        <w:textAlignment w:val="baseline"/>
        <w:rPr>
          <w:b/>
          <w:noProof/>
          <w:color w:val="000000" w:themeColor="text1"/>
          <w:lang w:val="fr-FR"/>
        </w:rPr>
      </w:pPr>
    </w:p>
    <w:p w:rsidR="004D7C7A" w:rsidRPr="00BE2671" w:rsidRDefault="004D7C7A" w:rsidP="008B54E1">
      <w:pPr>
        <w:pBdr>
          <w:bottom w:val="single" w:sz="12" w:space="1" w:color="auto"/>
        </w:pBdr>
        <w:shd w:val="clear" w:color="auto" w:fill="FFFFFF"/>
        <w:tabs>
          <w:tab w:val="clear" w:pos="1440"/>
        </w:tabs>
        <w:spacing w:after="0" w:line="240" w:lineRule="auto"/>
        <w:ind w:left="201"/>
        <w:textAlignment w:val="baseline"/>
        <w:rPr>
          <w:b/>
          <w:noProof/>
          <w:color w:val="000000" w:themeColor="text1"/>
          <w:lang w:val="fr-FR"/>
        </w:rPr>
      </w:pPr>
    </w:p>
    <w:p w:rsidR="008B54E1" w:rsidRPr="00BE2671" w:rsidRDefault="008B54E1" w:rsidP="00815BF2">
      <w:pPr>
        <w:pStyle w:val="Heading3"/>
        <w:rPr>
          <w:i/>
          <w:noProof/>
          <w:lang w:val="fr-FR"/>
        </w:rPr>
      </w:pPr>
      <w:bookmarkStart w:id="2" w:name="_2et92p0" w:colFirst="0" w:colLast="0"/>
      <w:bookmarkStart w:id="3" w:name="_Toc7801917"/>
      <w:bookmarkEnd w:id="2"/>
    </w:p>
    <w:p w:rsidR="00815BF2" w:rsidRPr="00BE2671" w:rsidRDefault="009542AE" w:rsidP="00815BF2">
      <w:pPr>
        <w:pStyle w:val="Heading3"/>
        <w:rPr>
          <w:i/>
          <w:noProof/>
          <w:lang w:val="fr-FR"/>
        </w:rPr>
      </w:pPr>
      <w:r w:rsidRPr="00BE2671">
        <w:rPr>
          <w:i/>
          <w:iCs/>
          <w:noProof/>
          <w:lang w:val="fr-FR"/>
        </w:rPr>
        <w:t>Objectif</w:t>
      </w:r>
      <w:bookmarkEnd w:id="3"/>
    </w:p>
    <w:p w:rsidR="00815BF2" w:rsidRPr="00BE2671" w:rsidRDefault="009542AE" w:rsidP="008B54E1">
      <w:pPr>
        <w:rPr>
          <w:rFonts w:cstheme="minorHAnsi"/>
          <w:noProof/>
          <w:color w:val="808080" w:themeColor="background1" w:themeShade="80"/>
          <w:sz w:val="24"/>
          <w:lang w:val="fr-FR"/>
        </w:rPr>
      </w:pPr>
      <w:r w:rsidRPr="00BE2671">
        <w:rPr>
          <w:rFonts w:ascii="Calibri" w:eastAsia="Calibri" w:hAnsi="Calibri" w:cs="Calibri"/>
          <w:noProof/>
          <w:lang w:val="fr-FR"/>
        </w:rPr>
        <w:t xml:space="preserve">Toutes les femmes disposent d'informations complètes, claires et à jour sur les contraceptifs et tout risque de VIH identifié par l'essai ECHO; se sentent habilitées à faire un choix éclairé; et ont accès à une gamme de méthodes contraceptives. </w:t>
      </w:r>
    </w:p>
    <w:p w:rsidR="00DF3E2B" w:rsidRPr="00BE2671" w:rsidRDefault="009542AE" w:rsidP="00DF3E2B">
      <w:pPr>
        <w:spacing w:before="280"/>
        <w:rPr>
          <w:noProof/>
          <w:lang w:val="fr-FR"/>
        </w:rPr>
      </w:pPr>
      <w:bookmarkStart w:id="4" w:name="_Toc7801918"/>
      <w:r w:rsidRPr="00BE2671">
        <w:rPr>
          <w:noProof/>
          <w:lang w:val="fr-FR"/>
        </w:rPr>
        <w:t>_____________________________________________________________________________________</w:t>
      </w:r>
    </w:p>
    <w:p w:rsidR="00DF3E2B" w:rsidRPr="00BE2671" w:rsidRDefault="009542AE" w:rsidP="00DF3E2B">
      <w:pPr>
        <w:spacing w:before="280" w:after="280"/>
        <w:rPr>
          <w:noProof/>
          <w:lang w:val="fr-FR"/>
        </w:rPr>
      </w:pPr>
      <w:r w:rsidRPr="00BE2671">
        <w:rPr>
          <w:noProof/>
          <w:lang w:val="fr-FR"/>
        </w:rPr>
        <w:t>_____________________________________________________________________________________</w:t>
      </w:r>
    </w:p>
    <w:p w:rsidR="004D7C7A" w:rsidRPr="00BE2671" w:rsidRDefault="009542AE" w:rsidP="004D7C7A">
      <w:pPr>
        <w:spacing w:before="280"/>
        <w:rPr>
          <w:noProof/>
          <w:lang w:val="fr-FR"/>
        </w:rPr>
      </w:pPr>
      <w:r w:rsidRPr="00BE2671">
        <w:rPr>
          <w:noProof/>
          <w:lang w:val="fr-FR"/>
        </w:rPr>
        <w:t>_____________________________________________________________________________________</w:t>
      </w:r>
    </w:p>
    <w:p w:rsidR="004D7C7A" w:rsidRPr="00BE2671" w:rsidRDefault="009542AE" w:rsidP="004D7C7A">
      <w:pPr>
        <w:spacing w:before="280" w:after="280"/>
        <w:rPr>
          <w:noProof/>
          <w:lang w:val="fr-FR"/>
        </w:rPr>
      </w:pPr>
      <w:r w:rsidRPr="00BE2671">
        <w:rPr>
          <w:noProof/>
          <w:lang w:val="fr-FR"/>
        </w:rPr>
        <w:t>_____________________________________________________________________________________</w:t>
      </w:r>
    </w:p>
    <w:p w:rsidR="00815BF2" w:rsidRPr="00BE2671" w:rsidRDefault="009542AE" w:rsidP="00815BF2">
      <w:pPr>
        <w:pStyle w:val="Heading3"/>
        <w:rPr>
          <w:i/>
          <w:noProof/>
          <w:lang w:val="fr-FR"/>
        </w:rPr>
      </w:pPr>
      <w:r w:rsidRPr="00BE2671">
        <w:rPr>
          <w:i/>
          <w:iCs/>
          <w:noProof/>
          <w:lang w:val="fr-FR"/>
        </w:rPr>
        <w:lastRenderedPageBreak/>
        <w:t>Objectifs</w:t>
      </w:r>
      <w:bookmarkEnd w:id="4"/>
    </w:p>
    <w:p w:rsidR="00815BF2" w:rsidRPr="00BE2671" w:rsidRDefault="009542AE" w:rsidP="00815BF2">
      <w:pPr>
        <w:pStyle w:val="Heading4"/>
        <w:rPr>
          <w:noProof/>
          <w:lang w:val="fr-FR"/>
        </w:rPr>
      </w:pPr>
      <w:r w:rsidRPr="00BE2671">
        <w:rPr>
          <w:bCs/>
          <w:i/>
          <w:iCs/>
          <w:noProof/>
          <w:lang w:val="fr-FR"/>
        </w:rPr>
        <w:t>Avant la publication des résultats de l'essai ECHO</w:t>
      </w:r>
      <w:r w:rsidRPr="00BE2671">
        <w:rPr>
          <w:bCs/>
          <w:noProof/>
          <w:lang w:val="fr-FR"/>
        </w:rPr>
        <w:t xml:space="preserve"> </w:t>
      </w:r>
    </w:p>
    <w:p w:rsidR="00815BF2" w:rsidRPr="00BE2671" w:rsidRDefault="009542AE" w:rsidP="00BE2671">
      <w:pPr>
        <w:pStyle w:val="ListParagraph"/>
        <w:numPr>
          <w:ilvl w:val="0"/>
          <w:numId w:val="1"/>
        </w:numPr>
        <w:rPr>
          <w:noProof/>
          <w:lang w:val="fr-FR"/>
        </w:rPr>
      </w:pPr>
      <w:r w:rsidRPr="00BE2671">
        <w:rPr>
          <w:noProof/>
          <w:lang w:val="fr-FR"/>
        </w:rPr>
        <w:t>Former le groupe de travail ECHO d'ici mai 2019 pour guider la collaboration et la prise de décisions.</w:t>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spacing w:before="280" w:after="280"/>
        <w:rPr>
          <w:noProof/>
          <w:lang w:val="fr-FR"/>
        </w:rPr>
      </w:pPr>
      <w:r w:rsidRPr="00BE2671">
        <w:rPr>
          <w:noProof/>
          <w:lang w:val="fr-FR"/>
        </w:rPr>
        <w:t>_____________________________________________________________________________________</w:t>
      </w:r>
    </w:p>
    <w:p w:rsidR="00DF3E2B" w:rsidRPr="00BE2671" w:rsidRDefault="00DF3E2B" w:rsidP="008B54E1">
      <w:pPr>
        <w:spacing w:before="280" w:after="280"/>
        <w:rPr>
          <w:noProof/>
          <w:lang w:val="fr-FR"/>
        </w:rPr>
      </w:pPr>
    </w:p>
    <w:p w:rsidR="00815BF2" w:rsidRPr="00BE2671" w:rsidRDefault="009542AE" w:rsidP="00BE2671">
      <w:pPr>
        <w:pStyle w:val="ListParagraph"/>
        <w:numPr>
          <w:ilvl w:val="0"/>
          <w:numId w:val="1"/>
        </w:numPr>
        <w:rPr>
          <w:noProof/>
          <w:lang w:val="fr-FR"/>
        </w:rPr>
      </w:pPr>
      <w:r w:rsidRPr="00BE2671">
        <w:rPr>
          <w:noProof/>
          <w:lang w:val="fr-FR"/>
        </w:rPr>
        <w:t>Compléter la liste de contrôle de la planification des actions d'ici juin 2019 afin de préparer les résultats de l'essai ECHO et les mesures à prendre immédiatement après leur publication.</w:t>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15BF2" w:rsidRPr="00BE2671" w:rsidRDefault="009542AE" w:rsidP="00BE2671">
      <w:pPr>
        <w:pStyle w:val="ListParagraph"/>
        <w:numPr>
          <w:ilvl w:val="0"/>
          <w:numId w:val="1"/>
        </w:numPr>
        <w:rPr>
          <w:noProof/>
          <w:lang w:val="fr-FR"/>
        </w:rPr>
      </w:pPr>
      <w:r w:rsidRPr="00BE2671">
        <w:rPr>
          <w:noProof/>
          <w:lang w:val="fr-FR"/>
        </w:rPr>
        <w:t>Finaliser la planification des scénarios en exposant les principales décisions et les principaux messages pour chaque scénario d'essai possible au plus tard à la fin de juin 2019.</w:t>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B54E1" w:rsidRPr="00BE2671" w:rsidRDefault="009542AE" w:rsidP="00BE2671">
      <w:pPr>
        <w:pStyle w:val="ListParagraph"/>
        <w:numPr>
          <w:ilvl w:val="0"/>
          <w:numId w:val="1"/>
        </w:numPr>
        <w:rPr>
          <w:noProof/>
          <w:lang w:val="fr-FR"/>
        </w:rPr>
      </w:pPr>
      <w:r w:rsidRPr="00BE2671">
        <w:rPr>
          <w:noProof/>
          <w:lang w:val="fr-FR"/>
        </w:rPr>
        <w:t>Informer les principales parties prenantes de l'essai ECHO et de ses implications pour les programmes de planification familiale d'ici juin 2019.</w:t>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B54E1" w:rsidRPr="00BE2671" w:rsidRDefault="008B54E1" w:rsidP="00815BF2">
      <w:pPr>
        <w:pStyle w:val="Heading4"/>
        <w:rPr>
          <w:noProof/>
          <w:lang w:val="fr-FR"/>
        </w:rPr>
      </w:pPr>
    </w:p>
    <w:p w:rsidR="00815BF2" w:rsidRPr="00BE2671" w:rsidRDefault="009542AE" w:rsidP="00815BF2">
      <w:pPr>
        <w:pStyle w:val="Heading4"/>
        <w:rPr>
          <w:noProof/>
          <w:lang w:val="fr-FR"/>
        </w:rPr>
      </w:pPr>
      <w:r w:rsidRPr="00BE2671">
        <w:rPr>
          <w:bCs/>
          <w:noProof/>
          <w:lang w:val="fr-FR"/>
        </w:rPr>
        <w:t xml:space="preserve">Après la publication des résultats de l'essai ECHO et avant la publication des directives de l'OMS </w:t>
      </w:r>
    </w:p>
    <w:p w:rsidR="00815BF2" w:rsidRPr="00BE2671" w:rsidRDefault="009542AE" w:rsidP="00BE2671">
      <w:pPr>
        <w:pStyle w:val="ListParagraph"/>
        <w:numPr>
          <w:ilvl w:val="0"/>
          <w:numId w:val="1"/>
        </w:numPr>
        <w:rPr>
          <w:noProof/>
          <w:lang w:val="fr-FR"/>
        </w:rPr>
      </w:pPr>
      <w:r w:rsidRPr="00BE2671">
        <w:rPr>
          <w:noProof/>
          <w:lang w:val="fr-FR"/>
        </w:rPr>
        <w:t>Informer les journalistes dans la semaine qui suit la publication des résultats de l'essai ECHO.</w:t>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15BF2" w:rsidRPr="00BE2671" w:rsidRDefault="00BE2671" w:rsidP="00BE2671">
      <w:pPr>
        <w:pStyle w:val="ListParagraph"/>
        <w:numPr>
          <w:ilvl w:val="0"/>
          <w:numId w:val="1"/>
        </w:numPr>
        <w:rPr>
          <w:noProof/>
          <w:lang w:val="fr-FR"/>
        </w:rPr>
      </w:pPr>
      <w:r w:rsidRPr="00BE2671">
        <w:rPr>
          <w:noProof/>
          <w:lang w:val="fr-FR"/>
        </w:rPr>
        <w:t xml:space="preserve">Informer </w:t>
      </w:r>
      <w:r w:rsidR="009542AE" w:rsidRPr="00BE2671">
        <w:rPr>
          <w:noProof/>
          <w:lang w:val="fr-FR"/>
        </w:rPr>
        <w:t xml:space="preserve">les principales parties prenantes </w:t>
      </w:r>
      <w:r w:rsidRPr="00BE2671">
        <w:rPr>
          <w:noProof/>
          <w:lang w:val="fr-FR"/>
        </w:rPr>
        <w:t>d</w:t>
      </w:r>
      <w:r w:rsidR="009542AE" w:rsidRPr="00BE2671">
        <w:rPr>
          <w:noProof/>
          <w:lang w:val="fr-FR"/>
        </w:rPr>
        <w:t>es résultats de l'essai ECHO et leurs conséquences sur la planification familiale dans les deux mois.</w:t>
      </w:r>
    </w:p>
    <w:p w:rsidR="008B54E1" w:rsidRPr="00BE2671" w:rsidRDefault="009542AE" w:rsidP="00CB0F1D">
      <w:pPr>
        <w:spacing w:before="280"/>
        <w:rPr>
          <w:noProof/>
          <w:lang w:val="fr-FR"/>
        </w:rPr>
      </w:pPr>
      <w:r w:rsidRPr="00BE2671">
        <w:rPr>
          <w:noProof/>
          <w:lang w:val="fr-FR"/>
        </w:rPr>
        <w:lastRenderedPageBreak/>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15BF2" w:rsidRPr="00BE2671" w:rsidRDefault="009542AE" w:rsidP="00BE2671">
      <w:pPr>
        <w:pStyle w:val="ListParagraph"/>
        <w:numPr>
          <w:ilvl w:val="0"/>
          <w:numId w:val="1"/>
        </w:numPr>
        <w:rPr>
          <w:noProof/>
          <w:lang w:val="fr-FR"/>
        </w:rPr>
      </w:pPr>
      <w:r w:rsidRPr="00BE2671">
        <w:rPr>
          <w:noProof/>
          <w:lang w:val="fr-FR"/>
        </w:rPr>
        <w:t>Compléter la liste de contrôle de la planification des actions dans les deux mois suivant les résultats de l'essai et décrire les mesures à prendre (avec l'aide des déclarations de l'OMS).</w:t>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CB0F1D" w:rsidRPr="00BE2671" w:rsidRDefault="009542AE" w:rsidP="00DF3E2B">
      <w:pPr>
        <w:rPr>
          <w:noProof/>
          <w:lang w:val="fr-FR"/>
        </w:rPr>
      </w:pPr>
      <w:r w:rsidRPr="00BE2671">
        <w:rPr>
          <w:noProof/>
          <w:lang w:val="fr-FR"/>
        </w:rPr>
        <w:t>_____________________________________________________________________________________</w:t>
      </w:r>
    </w:p>
    <w:p w:rsidR="004D7C7A" w:rsidRPr="00BE2671" w:rsidRDefault="004D7C7A" w:rsidP="00DF3E2B">
      <w:pPr>
        <w:rPr>
          <w:rFonts w:cstheme="minorHAnsi"/>
          <w:b/>
          <w:noProof/>
          <w:color w:val="00B0F0"/>
          <w:sz w:val="24"/>
          <w:lang w:val="fr-FR"/>
        </w:rPr>
      </w:pPr>
    </w:p>
    <w:p w:rsidR="00815BF2" w:rsidRPr="00BE2671" w:rsidRDefault="009542AE" w:rsidP="00815BF2">
      <w:pPr>
        <w:pStyle w:val="Heading4"/>
        <w:rPr>
          <w:noProof/>
          <w:lang w:val="fr-FR"/>
        </w:rPr>
      </w:pPr>
      <w:r w:rsidRPr="00BE2671">
        <w:rPr>
          <w:bCs/>
          <w:noProof/>
          <w:lang w:val="fr-FR"/>
        </w:rPr>
        <w:t xml:space="preserve">Après la publication des directives de l'OMS </w:t>
      </w:r>
    </w:p>
    <w:p w:rsidR="00815BF2" w:rsidRPr="00BE2671" w:rsidRDefault="009542AE" w:rsidP="00BE2671">
      <w:pPr>
        <w:pStyle w:val="ListParagraph"/>
        <w:numPr>
          <w:ilvl w:val="0"/>
          <w:numId w:val="1"/>
        </w:numPr>
        <w:rPr>
          <w:noProof/>
          <w:lang w:val="fr-FR"/>
        </w:rPr>
      </w:pPr>
      <w:r w:rsidRPr="00BE2671">
        <w:rPr>
          <w:noProof/>
          <w:lang w:val="fr-FR"/>
        </w:rPr>
        <w:t xml:space="preserve">Mettre à jour les directives nationales à l'intention des prestataires de services de planification familiale dans les six mois suivant la publication des directives de l'OMS. </w:t>
      </w:r>
      <w:r w:rsidRPr="00BE2671">
        <w:rPr>
          <w:noProof/>
          <w:lang w:val="fr-FR"/>
        </w:rPr>
        <w:tab/>
      </w:r>
    </w:p>
    <w:p w:rsidR="008B54E1" w:rsidRPr="00BE2671" w:rsidRDefault="009542AE" w:rsidP="00CB0F1D">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B54E1" w:rsidRPr="00BE2671" w:rsidRDefault="008B54E1" w:rsidP="008B54E1">
      <w:pPr>
        <w:pStyle w:val="ListParagraph"/>
        <w:ind w:left="720"/>
        <w:rPr>
          <w:noProof/>
          <w:lang w:val="fr-FR"/>
        </w:rPr>
      </w:pPr>
    </w:p>
    <w:p w:rsidR="00815BF2" w:rsidRPr="00BE2671" w:rsidRDefault="009542AE" w:rsidP="00BE2671">
      <w:pPr>
        <w:pStyle w:val="ListParagraph"/>
        <w:numPr>
          <w:ilvl w:val="0"/>
          <w:numId w:val="1"/>
        </w:numPr>
        <w:rPr>
          <w:noProof/>
          <w:lang w:val="fr-FR"/>
        </w:rPr>
      </w:pPr>
      <w:r w:rsidRPr="00BE2671">
        <w:rPr>
          <w:noProof/>
          <w:lang w:val="fr-FR"/>
        </w:rPr>
        <w:t xml:space="preserve">Diffuser des outils et des ressources aux prestataires de services et aux femmes afin qu'elles puissent faire des choix éclairés dans les trois mois suivant la mise à jour des directives nationales. </w:t>
      </w:r>
    </w:p>
    <w:p w:rsidR="008B54E1" w:rsidRPr="00BE2671" w:rsidRDefault="009542AE" w:rsidP="008B54E1">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rPr>
          <w:noProof/>
          <w:lang w:val="fr-FR"/>
        </w:rPr>
      </w:pPr>
      <w:r w:rsidRPr="00BE2671">
        <w:rPr>
          <w:noProof/>
          <w:lang w:val="fr-FR"/>
        </w:rPr>
        <w:t>_____________________________________________________________________________________</w:t>
      </w:r>
    </w:p>
    <w:p w:rsidR="00815BF2" w:rsidRPr="00BE2671" w:rsidRDefault="009542AE" w:rsidP="00BE2671">
      <w:pPr>
        <w:pStyle w:val="ListParagraph"/>
        <w:numPr>
          <w:ilvl w:val="0"/>
          <w:numId w:val="1"/>
        </w:numPr>
        <w:rPr>
          <w:noProof/>
          <w:lang w:val="fr-FR"/>
        </w:rPr>
      </w:pPr>
      <w:r w:rsidRPr="00BE2671">
        <w:rPr>
          <w:noProof/>
          <w:lang w:val="fr-FR"/>
        </w:rPr>
        <w:t xml:space="preserve">Augmenter le nombre de prestataires formés qui ont la capacité de transmettre des informations avec exactitude et efficacité à leurs clients dans les cinq mois suivant la mise à jour des lignes directrices nationales. </w:t>
      </w:r>
    </w:p>
    <w:p w:rsidR="008B54E1" w:rsidRPr="00BE2671" w:rsidRDefault="009542AE" w:rsidP="008B54E1">
      <w:pPr>
        <w:spacing w:before="280"/>
        <w:rPr>
          <w:noProof/>
          <w:lang w:val="fr-FR"/>
        </w:rPr>
      </w:pPr>
      <w:r w:rsidRPr="00BE2671">
        <w:rPr>
          <w:noProof/>
          <w:lang w:val="fr-FR"/>
        </w:rPr>
        <w:t>_____________________________________________________________________________________</w:t>
      </w:r>
    </w:p>
    <w:p w:rsidR="008B54E1" w:rsidRPr="00BE2671" w:rsidRDefault="009542AE" w:rsidP="008B54E1">
      <w:pPr>
        <w:spacing w:before="280"/>
        <w:rPr>
          <w:noProof/>
          <w:lang w:val="fr-FR"/>
        </w:rPr>
      </w:pPr>
      <w:r w:rsidRPr="00BE2671">
        <w:rPr>
          <w:noProof/>
          <w:lang w:val="fr-FR"/>
        </w:rPr>
        <w:t>_____________________________________________________________________________________</w:t>
      </w:r>
    </w:p>
    <w:p w:rsidR="00815BF2" w:rsidRPr="00BE2671" w:rsidRDefault="009542AE" w:rsidP="00BE2671">
      <w:pPr>
        <w:pStyle w:val="ListParagraph"/>
        <w:numPr>
          <w:ilvl w:val="0"/>
          <w:numId w:val="1"/>
        </w:numPr>
        <w:rPr>
          <w:noProof/>
          <w:lang w:val="fr-FR"/>
        </w:rPr>
      </w:pPr>
      <w:r w:rsidRPr="00BE2671">
        <w:rPr>
          <w:noProof/>
          <w:lang w:val="fr-FR"/>
        </w:rPr>
        <w:t>Augmenter le nombre de femmes qui reçoivent des informations exactes auprès d'un prestataire de santé sur la contraception hormonale et le VIH dans les 12 mois suivant la publication des directives de l'OMS.</w:t>
      </w:r>
    </w:p>
    <w:p w:rsidR="008B54E1" w:rsidRPr="00BE2671" w:rsidRDefault="009542AE" w:rsidP="008B54E1">
      <w:pPr>
        <w:spacing w:before="280"/>
        <w:rPr>
          <w:noProof/>
          <w:lang w:val="fr-FR"/>
        </w:rPr>
      </w:pPr>
      <w:r w:rsidRPr="00BE2671">
        <w:rPr>
          <w:noProof/>
          <w:lang w:val="fr-FR"/>
        </w:rPr>
        <w:t>_____________________________________________________________________________________</w:t>
      </w:r>
    </w:p>
    <w:p w:rsidR="00212779" w:rsidRPr="00BE2671" w:rsidRDefault="009542AE">
      <w:pPr>
        <w:rPr>
          <w:noProof/>
          <w:lang w:val="fr-FR"/>
        </w:rPr>
      </w:pPr>
      <w:r w:rsidRPr="00BE2671">
        <w:rPr>
          <w:noProof/>
          <w:lang w:val="fr-FR"/>
        </w:rPr>
        <w:lastRenderedPageBreak/>
        <w:t>_____________________________________________________________________________________</w:t>
      </w:r>
    </w:p>
    <w:sectPr w:rsidR="00212779" w:rsidRPr="00BE2671" w:rsidSect="004D7C7A">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7CD" w:rsidRDefault="00A067CD">
      <w:pPr>
        <w:spacing w:after="0" w:line="240" w:lineRule="auto"/>
      </w:pPr>
      <w:r>
        <w:separator/>
      </w:r>
    </w:p>
  </w:endnote>
  <w:endnote w:type="continuationSeparator" w:id="0">
    <w:p w:rsidR="00A067CD" w:rsidRDefault="00A0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280153"/>
      <w:docPartObj>
        <w:docPartGallery w:val="Page Numbers (Bottom of Page)"/>
        <w:docPartUnique/>
      </w:docPartObj>
    </w:sdtPr>
    <w:sdtEndPr>
      <w:rPr>
        <w:rStyle w:val="PageNumber"/>
      </w:rPr>
    </w:sdtEndPr>
    <w:sdtContent>
      <w:p w:rsidR="00745AC1" w:rsidRDefault="009542AE">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rsidR="00745AC1" w:rsidRDefault="00745AC1" w:rsidP="00745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745821"/>
      <w:docPartObj>
        <w:docPartGallery w:val="Page Numbers (Bottom of Page)"/>
        <w:docPartUnique/>
      </w:docPartObj>
    </w:sdtPr>
    <w:sdtEndPr>
      <w:rPr>
        <w:rStyle w:val="PageNumber"/>
      </w:rPr>
    </w:sdtEndPr>
    <w:sdtContent>
      <w:p w:rsidR="00745AC1" w:rsidRDefault="009542AE" w:rsidP="00745AC1">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sidR="00BE2671">
          <w:rPr>
            <w:rStyle w:val="PageNumber"/>
            <w:noProof/>
            <w:lang w:val="fr"/>
          </w:rPr>
          <w:t>2</w:t>
        </w:r>
        <w:r>
          <w:rPr>
            <w:rStyle w:val="PageNumber"/>
            <w:lang w:val="fr"/>
          </w:rPr>
          <w:fldChar w:fldCharType="end"/>
        </w:r>
      </w:p>
    </w:sdtContent>
  </w:sdt>
  <w:p w:rsidR="004D7C7A" w:rsidRPr="004D7C7A" w:rsidRDefault="009542AE" w:rsidP="004D7C7A">
    <w:pPr>
      <w:tabs>
        <w:tab w:val="clear" w:pos="1440"/>
      </w:tabs>
      <w:spacing w:after="0" w:line="240" w:lineRule="auto"/>
      <w:rPr>
        <w:rFonts w:ascii="Times New Roman" w:eastAsia="Times New Roman" w:hAnsi="Times New Roman" w:cs="Times New Roman"/>
        <w:sz w:val="24"/>
      </w:rPr>
    </w:pPr>
    <w:r>
      <w:rPr>
        <w:i/>
        <w:iCs/>
        <w:lang w:val="fr"/>
      </w:rPr>
      <w:t xml:space="preserve">Modèle de but et d'objectifs </w:t>
    </w:r>
  </w:p>
  <w:p w:rsidR="00745AC1" w:rsidRPr="00745AC1" w:rsidRDefault="00745AC1" w:rsidP="00745AC1">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7A" w:rsidRPr="004D7C7A" w:rsidRDefault="009542AE" w:rsidP="004D7C7A">
    <w:pPr>
      <w:tabs>
        <w:tab w:val="clear" w:pos="1440"/>
      </w:tabs>
      <w:spacing w:after="0" w:line="240" w:lineRule="auto"/>
      <w:rPr>
        <w:rFonts w:ascii="Times New Roman" w:eastAsia="Times New Roman" w:hAnsi="Times New Roman" w:cs="Times New Roman"/>
        <w:sz w:val="24"/>
      </w:rPr>
    </w:pPr>
    <w:r>
      <w:rPr>
        <w:rFonts w:ascii="Times New Roman" w:hAnsi="Times New Roman"/>
        <w:noProof/>
        <w:sz w:val="24"/>
        <w:lang w:val="fr-FR" w:eastAsia="fr-FR"/>
      </w:rPr>
      <w:drawing>
        <wp:anchor distT="0" distB="0" distL="114300" distR="114300" simplePos="0" relativeHeight="251659264" behindDoc="0" locked="0" layoutInCell="1" allowOverlap="1">
          <wp:simplePos x="0" y="0"/>
          <wp:positionH relativeFrom="margin">
            <wp:posOffset>-427128</wp:posOffset>
          </wp:positionH>
          <wp:positionV relativeFrom="margin">
            <wp:posOffset>8211051</wp:posOffset>
          </wp:positionV>
          <wp:extent cx="1816100" cy="706120"/>
          <wp:effectExtent l="0" t="0" r="0" b="0"/>
          <wp:wrapSquare wrapText="bothSides"/>
          <wp:docPr id="4" name="Picture 4" descr="/var/folders/q7/fnwzmg8j3c97nrx_6jtd3kl40000gn/T/com.microsoft.Word/WebArchiveCopyPasteTempFiles/p.pn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084515" name="Picture 1" descr="/var/folders/q7/fnwzmg8j3c97nrx_6jtd3kl40000gn/T/com.microsoft.Word/WebArchiveCopyPasteTempFiles/p.png?fv_content=true&amp;size_mode=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6100" cy="706120"/>
                  </a:xfrm>
                  <a:prstGeom prst="rect">
                    <a:avLst/>
                  </a:prstGeom>
                  <a:noFill/>
                  <a:ln>
                    <a:noFill/>
                  </a:ln>
                </pic:spPr>
              </pic:pic>
            </a:graphicData>
          </a:graphic>
        </wp:anchor>
      </w:drawing>
    </w:r>
    <w:r>
      <w:rPr>
        <w:rFonts w:ascii="Times New Roman" w:hAnsi="Times New Roman"/>
        <w:noProof/>
        <w:lang w:val="fr-FR" w:eastAsia="fr-FR"/>
      </w:rPr>
      <w:drawing>
        <wp:anchor distT="0" distB="0" distL="114300" distR="114300" simplePos="0" relativeHeight="251660288" behindDoc="0" locked="0" layoutInCell="1" allowOverlap="1">
          <wp:simplePos x="0" y="0"/>
          <wp:positionH relativeFrom="margin">
            <wp:posOffset>2173844</wp:posOffset>
          </wp:positionH>
          <wp:positionV relativeFrom="margin">
            <wp:posOffset>8264024</wp:posOffset>
          </wp:positionV>
          <wp:extent cx="1644015" cy="557530"/>
          <wp:effectExtent l="0" t="0" r="0" b="1270"/>
          <wp:wrapSquare wrapText="bothSides"/>
          <wp:docPr id="9" name="Picture 9"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35683" name="Picture 18" descr="/var/folders/q7/fnwzmg8j3c97nrx_6jtd3kl40000gn/T/com.microsoft.Word/WebArchiveCopyPasteTempFiles/p.jpeg?fv_content=true&amp;size_mode=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4015" cy="557530"/>
                  </a:xfrm>
                  <a:prstGeom prst="rect">
                    <a:avLst/>
                  </a:prstGeom>
                  <a:noFill/>
                  <a:ln>
                    <a:noFill/>
                  </a:ln>
                </pic:spPr>
              </pic:pic>
            </a:graphicData>
          </a:graphic>
        </wp:anchor>
      </w:drawing>
    </w:r>
    <w:r>
      <w:rPr>
        <w:rFonts w:ascii="Times New Roman" w:hAnsi="Times New Roman"/>
        <w:noProof/>
        <w:sz w:val="24"/>
        <w:lang w:val="fr-FR" w:eastAsia="fr-FR"/>
      </w:rPr>
      <w:drawing>
        <wp:anchor distT="0" distB="0" distL="114300" distR="114300" simplePos="0" relativeHeight="251658240" behindDoc="0" locked="0" layoutInCell="1" allowOverlap="1">
          <wp:simplePos x="0" y="0"/>
          <wp:positionH relativeFrom="margin">
            <wp:posOffset>4656065</wp:posOffset>
          </wp:positionH>
          <wp:positionV relativeFrom="margin">
            <wp:posOffset>8221677</wp:posOffset>
          </wp:positionV>
          <wp:extent cx="1581150" cy="577850"/>
          <wp:effectExtent l="0" t="0" r="6350" b="6350"/>
          <wp:wrapSquare wrapText="bothSides"/>
          <wp:docPr id="5" name="Picture 5"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836657" name="Picture 3" descr="/var/folders/q7/fnwzmg8j3c97nrx_6jtd3kl40000gn/T/com.microsoft.Word/WebArchiveCopyPasteTempFiles/p.jpeg?fv_content=true&amp;size_mode=5"/>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81150" cy="577850"/>
                  </a:xfrm>
                  <a:prstGeom prst="rect">
                    <a:avLst/>
                  </a:prstGeom>
                  <a:noFill/>
                  <a:ln>
                    <a:noFill/>
                  </a:ln>
                </pic:spPr>
              </pic:pic>
            </a:graphicData>
          </a:graphic>
        </wp:anchor>
      </w:drawing>
    </w:r>
    <w:r>
      <w:rPr>
        <w:rFonts w:ascii="Times New Roman" w:hAnsi="Times New Roman"/>
        <w:lang w:val="fr"/>
      </w:rPr>
      <w:fldChar w:fldCharType="begin"/>
    </w:r>
    <w:r>
      <w:rPr>
        <w:rFonts w:ascii="Times New Roman" w:hAnsi="Times New Roman"/>
        <w:lang w:val="fr"/>
      </w:rPr>
      <w:instrText xml:space="preserve"> INCLUDEPICTURE  \d "D:\\var\\folders\\q7\\fnwzmg8j3c97nrx_6jtd3kl40000gn\\T\\com.microsoft.Word\\WebArchiveCopyPasteTempFiles\\p.png?fv_content=true&amp;size_mode=5" \* MERGEFORMATINET </w:instrText>
    </w:r>
    <w:r>
      <w:rPr>
        <w:rFonts w:ascii="Times New Roman" w:hAnsi="Times New Roman"/>
        <w:lang w:val="fr"/>
      </w:rPr>
      <w:fldChar w:fldCharType="separate"/>
    </w:r>
    <w:r w:rsidR="00A067CD">
      <w:rPr>
        <w:rFonts w:ascii="Times New Roman" w:hAnsi="Times New Roman"/>
        <w:lang w:val="fr"/>
      </w:rPr>
      <w:fldChar w:fldCharType="begin"/>
    </w:r>
    <w:r w:rsidR="00A067CD">
      <w:rPr>
        <w:rFonts w:ascii="Times New Roman" w:hAnsi="Times New Roman"/>
        <w:lang w:val="fr"/>
      </w:rPr>
      <w:instrText xml:space="preserve"> </w:instrText>
    </w:r>
    <w:r w:rsidR="00A067CD">
      <w:rPr>
        <w:rFonts w:ascii="Times New Roman" w:hAnsi="Times New Roman"/>
        <w:lang w:val="fr"/>
      </w:rPr>
      <w:instrText>INCLUDEPICTURE  \d "/Users/joannaskinner/Dropbox (CCP)/BA PRH core shared folder/Y2 PRH activities/2.3 HC-HIV/var/folders/q7/fnwzmg8j3c97nrx_6jtd3kl40000gn/T/com.microsoft.Word/WebArchiveCopyPasteTempFiles/p.png?fv_content=true&amp;size_mode=5</w:instrText>
    </w:r>
    <w:r w:rsidR="00A067CD">
      <w:rPr>
        <w:rFonts w:ascii="Times New Roman" w:hAnsi="Times New Roman"/>
        <w:lang w:val="fr"/>
      </w:rPr>
      <w:instrText>" \* MERGEFORMATINET</w:instrText>
    </w:r>
    <w:r w:rsidR="00A067CD">
      <w:rPr>
        <w:rFonts w:ascii="Times New Roman" w:hAnsi="Times New Roman"/>
        <w:lang w:val="fr"/>
      </w:rPr>
      <w:instrText xml:space="preserve"> </w:instrText>
    </w:r>
    <w:r w:rsidR="00A067CD">
      <w:rPr>
        <w:rFonts w:ascii="Times New Roman" w:hAnsi="Times New Roman"/>
        <w:lang w:val="fr"/>
      </w:rPr>
      <w:fldChar w:fldCharType="separate"/>
    </w:r>
    <w:r w:rsidR="00A067CD">
      <w:rPr>
        <w:rFonts w:ascii="Times New Roman" w:hAnsi="Times New Roman"/>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v:imagedata r:id="rId4"/>
        </v:shape>
      </w:pict>
    </w:r>
    <w:r w:rsidR="00A067CD">
      <w:rPr>
        <w:rFonts w:ascii="Times New Roman" w:hAnsi="Times New Roman"/>
        <w:lang w:val="fr"/>
      </w:rPr>
      <w:fldChar w:fldCharType="end"/>
    </w:r>
    <w:r>
      <w:rPr>
        <w:rFonts w:ascii="Times New Roman" w:hAnsi="Times New Roman"/>
        <w:lang w:val="fr"/>
      </w:rPr>
      <w:fldChar w:fldCharType="end"/>
    </w:r>
    <w:r>
      <w:rPr>
        <w:rFonts w:ascii="Times New Roman" w:hAnsi="Times New Roman"/>
        <w:lang w:val="fr"/>
      </w:rPr>
      <w:fldChar w:fldCharType="begin"/>
    </w:r>
    <w:r>
      <w:rPr>
        <w:rFonts w:ascii="Times New Roman" w:hAnsi="Times New Roman"/>
        <w:lang w:val="fr"/>
      </w:rPr>
      <w:instrText xml:space="preserve"> INCLUDEPICTURE  \d "D:\\var\\folders\\q7\\fnwzmg8j3c97nrx_6jtd3kl40000gn\\T\\com.microsoft.Word\\WebArchiveCopyPasteTempFiles\\p.jpeg?fv_content=true&amp;size_mode=5" \* MERGEFORMATINET </w:instrText>
    </w:r>
    <w:r>
      <w:rPr>
        <w:rFonts w:ascii="Times New Roman" w:hAnsi="Times New Roman"/>
        <w:lang w:val="fr"/>
      </w:rPr>
      <w:fldChar w:fldCharType="separate"/>
    </w:r>
    <w:r w:rsidR="00A067CD">
      <w:rPr>
        <w:rFonts w:ascii="Times New Roman" w:hAnsi="Times New Roman"/>
        <w:lang w:val="fr"/>
      </w:rPr>
      <w:fldChar w:fldCharType="begin"/>
    </w:r>
    <w:r w:rsidR="00A067CD">
      <w:rPr>
        <w:rFonts w:ascii="Times New Roman" w:hAnsi="Times New Roman"/>
        <w:lang w:val="fr"/>
      </w:rPr>
      <w:instrText xml:space="preserve"> </w:instrText>
    </w:r>
    <w:r w:rsidR="00A067CD">
      <w:rPr>
        <w:rFonts w:ascii="Times New Roman" w:hAnsi="Times New Roman"/>
        <w:lang w:val="fr"/>
      </w:rPr>
      <w:instrText>INCLUDEPICTURE  \d "/Users/joannaskinner/Dropbox (CCP)/BA PRH core shared folder/Y2 PRH activities/2.3 HC-HIV/var/folders/q7/fnwzmg8j3c97nrx_6jtd3kl40000gn/T/com.microsoft.Word/WebArchiveCopyPasteTempFiles/p.jpeg?fv_content=true&amp;size_mode=5" \* MERGEFORMAT</w:instrText>
    </w:r>
    <w:r w:rsidR="00A067CD">
      <w:rPr>
        <w:rFonts w:ascii="Times New Roman" w:hAnsi="Times New Roman"/>
        <w:lang w:val="fr"/>
      </w:rPr>
      <w:instrText>INET</w:instrText>
    </w:r>
    <w:r w:rsidR="00A067CD">
      <w:rPr>
        <w:rFonts w:ascii="Times New Roman" w:hAnsi="Times New Roman"/>
        <w:lang w:val="fr"/>
      </w:rPr>
      <w:instrText xml:space="preserve"> </w:instrText>
    </w:r>
    <w:r w:rsidR="00A067CD">
      <w:rPr>
        <w:rFonts w:ascii="Times New Roman" w:hAnsi="Times New Roman"/>
        <w:lang w:val="fr"/>
      </w:rPr>
      <w:fldChar w:fldCharType="separate"/>
    </w:r>
    <w:r w:rsidR="00A067CD">
      <w:rPr>
        <w:rFonts w:ascii="Times New Roman" w:hAnsi="Times New Roman"/>
        <w:lang w:val="fr"/>
      </w:rPr>
      <w:pict>
        <v:shape id="_x0000_i1026" type="#_x0000_t75" style="width:.65pt;height:.65pt">
          <v:imagedata r:id="rId5"/>
        </v:shape>
      </w:pict>
    </w:r>
    <w:r w:rsidR="00A067CD">
      <w:rPr>
        <w:rFonts w:ascii="Times New Roman" w:hAnsi="Times New Roman"/>
        <w:lang w:val="fr"/>
      </w:rPr>
      <w:fldChar w:fldCharType="end"/>
    </w:r>
    <w:r>
      <w:rPr>
        <w:rFonts w:ascii="Times New Roman" w:hAnsi="Times New Roman"/>
        <w:lang w:val="fr"/>
      </w:rPr>
      <w:fldChar w:fldCharType="end"/>
    </w:r>
  </w:p>
  <w:p w:rsidR="004D7C7A" w:rsidRDefault="004D7C7A" w:rsidP="004D7C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7CD" w:rsidRDefault="00A067CD">
      <w:pPr>
        <w:spacing w:after="0" w:line="240" w:lineRule="auto"/>
      </w:pPr>
      <w:r>
        <w:separator/>
      </w:r>
    </w:p>
  </w:footnote>
  <w:footnote w:type="continuationSeparator" w:id="0">
    <w:p w:rsidR="00A067CD" w:rsidRDefault="00A06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725BE"/>
    <w:multiLevelType w:val="multilevel"/>
    <w:tmpl w:val="46FA44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B51CC9"/>
    <w:multiLevelType w:val="multilevel"/>
    <w:tmpl w:val="46FA44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alwaysMergeEmptyNamespac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F2"/>
    <w:rsid w:val="0008321A"/>
    <w:rsid w:val="00163555"/>
    <w:rsid w:val="001F546D"/>
    <w:rsid w:val="00212779"/>
    <w:rsid w:val="00340376"/>
    <w:rsid w:val="00363B03"/>
    <w:rsid w:val="003B3B88"/>
    <w:rsid w:val="003D1FFC"/>
    <w:rsid w:val="004D7C7A"/>
    <w:rsid w:val="006866AC"/>
    <w:rsid w:val="006C4FE0"/>
    <w:rsid w:val="007350E1"/>
    <w:rsid w:val="00745AC1"/>
    <w:rsid w:val="007C36AA"/>
    <w:rsid w:val="00815BF2"/>
    <w:rsid w:val="008B28B7"/>
    <w:rsid w:val="008B54E1"/>
    <w:rsid w:val="009542AE"/>
    <w:rsid w:val="00A067CD"/>
    <w:rsid w:val="00BE2671"/>
    <w:rsid w:val="00C517EC"/>
    <w:rsid w:val="00CB0F1D"/>
    <w:rsid w:val="00D900F5"/>
    <w:rsid w:val="00DB28A5"/>
    <w:rsid w:val="00DF3E2B"/>
    <w:rsid w:val="00FE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4F454-4CFA-B543-AA84-B88AC1FE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BF2"/>
    <w:pPr>
      <w:tabs>
        <w:tab w:val="left" w:pos="1440"/>
      </w:tabs>
      <w:spacing w:after="200" w:line="288" w:lineRule="auto"/>
    </w:pPr>
    <w:rPr>
      <w:sz w:val="22"/>
    </w:rPr>
  </w:style>
  <w:style w:type="paragraph" w:styleId="Heading1">
    <w:name w:val="heading 1"/>
    <w:basedOn w:val="Normal"/>
    <w:next w:val="Normal"/>
    <w:link w:val="Heading1Char"/>
    <w:uiPriority w:val="9"/>
    <w:qFormat/>
    <w:rsid w:val="004D7C7A"/>
    <w:pPr>
      <w:keepNext/>
      <w:keepLines/>
      <w:tabs>
        <w:tab w:val="clear" w:pos="1440"/>
      </w:tab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5BF2"/>
    <w:pPr>
      <w:spacing w:after="60"/>
      <w:outlineLvl w:val="1"/>
    </w:pPr>
    <w:rPr>
      <w:rFonts w:asciiTheme="majorHAnsi" w:hAnsiTheme="majorHAnsi" w:cstheme="majorHAnsi"/>
      <w:b/>
      <w:color w:val="808080" w:themeColor="background1" w:themeShade="80"/>
      <w:sz w:val="32"/>
      <w:szCs w:val="32"/>
    </w:rPr>
  </w:style>
  <w:style w:type="paragraph" w:styleId="Heading3">
    <w:name w:val="heading 3"/>
    <w:basedOn w:val="Normal"/>
    <w:next w:val="Normal"/>
    <w:link w:val="Heading3Char"/>
    <w:uiPriority w:val="9"/>
    <w:unhideWhenUsed/>
    <w:qFormat/>
    <w:rsid w:val="00815BF2"/>
    <w:pPr>
      <w:spacing w:after="120" w:line="240" w:lineRule="auto"/>
      <w:outlineLvl w:val="2"/>
    </w:pPr>
    <w:rPr>
      <w:rFonts w:cstheme="minorHAnsi"/>
      <w:color w:val="808080" w:themeColor="background1" w:themeShade="80"/>
      <w:sz w:val="24"/>
    </w:rPr>
  </w:style>
  <w:style w:type="paragraph" w:styleId="Heading4">
    <w:name w:val="heading 4"/>
    <w:basedOn w:val="Heading3"/>
    <w:next w:val="Normal"/>
    <w:link w:val="Heading4Char"/>
    <w:uiPriority w:val="9"/>
    <w:unhideWhenUsed/>
    <w:qFormat/>
    <w:rsid w:val="00815BF2"/>
    <w:pPr>
      <w:outlineLvl w:val="3"/>
    </w:pPr>
    <w:rPr>
      <w:b/>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BF2"/>
    <w:rPr>
      <w:rFonts w:asciiTheme="majorHAnsi" w:hAnsiTheme="majorHAnsi" w:cstheme="majorHAnsi"/>
      <w:b/>
      <w:color w:val="808080" w:themeColor="background1" w:themeShade="80"/>
      <w:sz w:val="32"/>
      <w:szCs w:val="32"/>
    </w:rPr>
  </w:style>
  <w:style w:type="character" w:customStyle="1" w:styleId="Heading3Char">
    <w:name w:val="Heading 3 Char"/>
    <w:basedOn w:val="DefaultParagraphFont"/>
    <w:link w:val="Heading3"/>
    <w:uiPriority w:val="9"/>
    <w:rsid w:val="00815BF2"/>
    <w:rPr>
      <w:rFonts w:cstheme="minorHAnsi"/>
      <w:color w:val="808080" w:themeColor="background1" w:themeShade="80"/>
    </w:rPr>
  </w:style>
  <w:style w:type="character" w:customStyle="1" w:styleId="Heading4Char">
    <w:name w:val="Heading 4 Char"/>
    <w:basedOn w:val="DefaultParagraphFont"/>
    <w:link w:val="Heading4"/>
    <w:uiPriority w:val="9"/>
    <w:rsid w:val="00815BF2"/>
    <w:rPr>
      <w:rFonts w:cstheme="minorHAnsi"/>
      <w:b/>
      <w:color w:val="00B0F0"/>
    </w:rPr>
  </w:style>
  <w:style w:type="paragraph" w:styleId="ListParagraph">
    <w:name w:val="List Paragraph"/>
    <w:aliases w:val="Bullets"/>
    <w:basedOn w:val="Normal"/>
    <w:uiPriority w:val="34"/>
    <w:qFormat/>
    <w:rsid w:val="00815BF2"/>
    <w:pPr>
      <w:spacing w:after="40"/>
    </w:pPr>
  </w:style>
  <w:style w:type="paragraph" w:styleId="Header">
    <w:name w:val="header"/>
    <w:basedOn w:val="Normal"/>
    <w:link w:val="HeaderChar"/>
    <w:uiPriority w:val="99"/>
    <w:unhideWhenUsed/>
    <w:rsid w:val="00815BF2"/>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815BF2"/>
    <w:rPr>
      <w:sz w:val="22"/>
    </w:rPr>
  </w:style>
  <w:style w:type="paragraph" w:styleId="Footer">
    <w:name w:val="footer"/>
    <w:basedOn w:val="Normal"/>
    <w:link w:val="FooterChar"/>
    <w:uiPriority w:val="99"/>
    <w:unhideWhenUsed/>
    <w:rsid w:val="00815BF2"/>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815BF2"/>
    <w:rPr>
      <w:sz w:val="22"/>
    </w:rPr>
  </w:style>
  <w:style w:type="character" w:styleId="Strong">
    <w:name w:val="Strong"/>
    <w:basedOn w:val="DefaultParagraphFont"/>
    <w:uiPriority w:val="22"/>
    <w:qFormat/>
    <w:rsid w:val="00815BF2"/>
    <w:rPr>
      <w:b/>
      <w:bCs/>
    </w:rPr>
  </w:style>
  <w:style w:type="character" w:styleId="PageNumber">
    <w:name w:val="page number"/>
    <w:basedOn w:val="DefaultParagraphFont"/>
    <w:uiPriority w:val="99"/>
    <w:semiHidden/>
    <w:unhideWhenUsed/>
    <w:rsid w:val="00745AC1"/>
  </w:style>
  <w:style w:type="paragraph" w:styleId="BalloonText">
    <w:name w:val="Balloon Text"/>
    <w:basedOn w:val="Normal"/>
    <w:link w:val="BalloonTextChar"/>
    <w:uiPriority w:val="99"/>
    <w:semiHidden/>
    <w:unhideWhenUsed/>
    <w:rsid w:val="00745A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AC1"/>
    <w:rPr>
      <w:rFonts w:ascii="Times New Roman" w:hAnsi="Times New Roman" w:cs="Times New Roman"/>
      <w:sz w:val="18"/>
      <w:szCs w:val="18"/>
    </w:rPr>
  </w:style>
  <w:style w:type="character" w:customStyle="1" w:styleId="Heading1Char">
    <w:name w:val="Heading 1 Char"/>
    <w:basedOn w:val="DefaultParagraphFont"/>
    <w:link w:val="Heading1"/>
    <w:uiPriority w:val="9"/>
    <w:rsid w:val="004D7C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var/folders/q7/fnwzmg8j3c97nrx_6jtd3kl40000gn/T/com.microsoft.Word/WebArchiveCopyPasteTempFiles/p.jpeg%3ffv_content=true&amp;size_mode=5" TargetMode="External"/><Relationship Id="rId4" Type="http://schemas.openxmlformats.org/officeDocument/2006/relationships/image" Target="../../var/folders/q7/fnwzmg8j3c97nrx_6jtd3kl40000gn/T/com.microsoft.Word/WebArchiveCopyPasteTempFiles/p.png%3ffv_content=true&amp;size_mo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5087</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Skinner</cp:lastModifiedBy>
  <cp:revision>2</cp:revision>
  <dcterms:created xsi:type="dcterms:W3CDTF">2019-06-10T17:07:00Z</dcterms:created>
  <dcterms:modified xsi:type="dcterms:W3CDTF">2019-06-10T17:07:00Z</dcterms:modified>
</cp:coreProperties>
</file>