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96EF" w14:textId="77777777" w:rsidR="00D900F5" w:rsidRPr="00D900F5" w:rsidRDefault="00D900F5" w:rsidP="00D900F5">
      <w:pPr>
        <w:pStyle w:val="Heading1"/>
        <w:jc w:val="center"/>
      </w:pPr>
      <w:r w:rsidRPr="00D900F5">
        <w:t>Planning and Responding to the Results of the ECHO Trial: A Checklist for Strategic Communication</w:t>
      </w:r>
    </w:p>
    <w:p w14:paraId="2C0612A3" w14:textId="77777777" w:rsidR="00D900F5" w:rsidRPr="00D900F5" w:rsidRDefault="00D900F5" w:rsidP="00D900F5">
      <w:pPr>
        <w:jc w:val="center"/>
        <w:rPr>
          <w:b/>
        </w:rPr>
      </w:pPr>
    </w:p>
    <w:p w14:paraId="5E7F9ABC" w14:textId="21AAAA46" w:rsidR="00BB43A9" w:rsidRPr="008F6C87" w:rsidRDefault="00043B08" w:rsidP="008F6C87">
      <w:pPr>
        <w:pStyle w:val="Heading2"/>
        <w:jc w:val="center"/>
        <w:rPr>
          <w:color w:val="00B0F0"/>
        </w:rPr>
      </w:pPr>
      <w:r w:rsidRPr="008F6C87">
        <w:rPr>
          <w:color w:val="00B0F0"/>
        </w:rPr>
        <w:t>Scenario Planning Template</w:t>
      </w:r>
    </w:p>
    <w:p w14:paraId="2B53009E" w14:textId="04F9C4F5" w:rsidR="00FE087C" w:rsidRPr="00FE087C" w:rsidRDefault="00FE087C" w:rsidP="00FE087C">
      <w:pPr>
        <w:jc w:val="center"/>
      </w:pPr>
      <w:r>
        <w:t>May 2019</w:t>
      </w:r>
    </w:p>
    <w:p w14:paraId="3AB4CD6D" w14:textId="385FA459" w:rsidR="00043B08" w:rsidRDefault="00043B08">
      <w:pPr>
        <w:rPr>
          <w:b/>
        </w:rPr>
      </w:pPr>
    </w:p>
    <w:p w14:paraId="5219FBF7" w14:textId="10815C03" w:rsidR="008F6C87" w:rsidRDefault="00043B08" w:rsidP="008F6C87">
      <w:pPr>
        <w:rPr>
          <w:b/>
        </w:rPr>
      </w:pPr>
      <w:r>
        <w:rPr>
          <w:b/>
        </w:rPr>
        <w:t xml:space="preserve">Instructions: Complete this template </w:t>
      </w:r>
      <w:r w:rsidRPr="00770998">
        <w:rPr>
          <w:b/>
          <w:u w:val="single"/>
        </w:rPr>
        <w:t>for each potential scenario</w:t>
      </w:r>
      <w:r w:rsidR="00770998">
        <w:rPr>
          <w:b/>
          <w:u w:val="single"/>
        </w:rPr>
        <w:t>:</w:t>
      </w:r>
      <w:r>
        <w:rPr>
          <w:b/>
        </w:rPr>
        <w:t xml:space="preserve"> </w:t>
      </w:r>
    </w:p>
    <w:p w14:paraId="6959C537" w14:textId="77777777" w:rsidR="008F6C87" w:rsidRPr="00460ADD" w:rsidRDefault="008F6C87" w:rsidP="008F6C87"/>
    <w:tbl>
      <w:tblPr>
        <w:tblStyle w:val="GridTable4-Accent11"/>
        <w:tblW w:w="9895" w:type="dxa"/>
        <w:tblLook w:val="04A0" w:firstRow="1" w:lastRow="0" w:firstColumn="1" w:lastColumn="0" w:noHBand="0" w:noVBand="1"/>
      </w:tblPr>
      <w:tblGrid>
        <w:gridCol w:w="1165"/>
        <w:gridCol w:w="8730"/>
      </w:tblGrid>
      <w:tr w:rsidR="00AA5A74" w:rsidRPr="000B085D" w14:paraId="64FD1507" w14:textId="77777777" w:rsidTr="0065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F7FEB07" w14:textId="77777777" w:rsidR="00AA5A74" w:rsidRDefault="00AA5A74" w:rsidP="006514EB">
            <w:pPr>
              <w:pStyle w:val="TableTitle"/>
            </w:pPr>
          </w:p>
          <w:p w14:paraId="296832BA" w14:textId="77777777" w:rsidR="00AA5A74" w:rsidRPr="00460ADD" w:rsidRDefault="00AA5A74" w:rsidP="006514EB">
            <w:pPr>
              <w:pStyle w:val="TableTitle"/>
              <w:rPr>
                <w:b w:val="0"/>
                <w:bCs w:val="0"/>
              </w:rPr>
            </w:pPr>
            <w:r w:rsidRPr="00460ADD">
              <w:rPr>
                <w:b w:val="0"/>
                <w:bCs w:val="0"/>
              </w:rPr>
              <w:t>SCENARIO</w:t>
            </w:r>
          </w:p>
        </w:tc>
        <w:tc>
          <w:tcPr>
            <w:tcW w:w="8730" w:type="dxa"/>
          </w:tcPr>
          <w:p w14:paraId="1D6ED27A" w14:textId="77777777" w:rsidR="00AA5A74" w:rsidRPr="00460ADD" w:rsidRDefault="00AA5A74" w:rsidP="006514EB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</w:p>
          <w:p w14:paraId="3F8D620B" w14:textId="77777777" w:rsidR="00AA5A74" w:rsidRDefault="00AA5A74" w:rsidP="006514EB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0ADD">
              <w:rPr>
                <w:b w:val="0"/>
                <w:bCs w:val="0"/>
              </w:rPr>
              <w:t>DESCRIPTION</w:t>
            </w:r>
          </w:p>
          <w:p w14:paraId="2DF72407" w14:textId="77777777" w:rsidR="00AA5A74" w:rsidRDefault="00AA5A74" w:rsidP="006514EB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60ADD">
              <w:rPr>
                <w:b w:val="0"/>
              </w:rPr>
              <w:t xml:space="preserve">* </w:t>
            </w:r>
            <w:r>
              <w:rPr>
                <w:b w:val="0"/>
              </w:rPr>
              <w:t>Note: R</w:t>
            </w:r>
            <w:r w:rsidRPr="00460ADD">
              <w:rPr>
                <w:b w:val="0"/>
              </w:rPr>
              <w:t>esults apply to women at high risk of HIV only</w:t>
            </w:r>
            <w:r>
              <w:rPr>
                <w:b w:val="0"/>
              </w:rPr>
              <w:t xml:space="preserve"> *</w:t>
            </w:r>
          </w:p>
          <w:p w14:paraId="7D2DE6D3" w14:textId="77777777" w:rsidR="00AA5A74" w:rsidRPr="00460ADD" w:rsidRDefault="00AA5A74" w:rsidP="006514EB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3"/>
                <w:szCs w:val="13"/>
              </w:rPr>
            </w:pPr>
          </w:p>
        </w:tc>
      </w:tr>
      <w:tr w:rsidR="00AA5A74" w:rsidRPr="000B085D" w14:paraId="4872D35A" w14:textId="77777777" w:rsidTr="0065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C1C886E" w14:textId="77777777" w:rsidR="00AA5A74" w:rsidRPr="00100B33" w:rsidRDefault="00AA5A74" w:rsidP="006514EB">
            <w:pPr>
              <w:rPr>
                <w:rFonts w:ascii="Gill Sans MT" w:hAnsi="Gill Sans MT"/>
                <w:b w:val="0"/>
                <w:bCs w:val="0"/>
              </w:rPr>
            </w:pPr>
            <w:r w:rsidRPr="00100B33">
              <w:rPr>
                <w:rFonts w:ascii="Gill Sans MT" w:hAnsi="Gill Sans MT"/>
                <w:b w:val="0"/>
                <w:bCs w:val="0"/>
              </w:rPr>
              <w:t>1</w:t>
            </w:r>
          </w:p>
        </w:tc>
        <w:tc>
          <w:tcPr>
            <w:tcW w:w="8730" w:type="dxa"/>
            <w:tcBorders>
              <w:top w:val="single" w:sz="4" w:space="0" w:color="4472C4" w:themeColor="accent1"/>
            </w:tcBorders>
          </w:tcPr>
          <w:p w14:paraId="4DAACA76" w14:textId="77777777" w:rsidR="00AA5A74" w:rsidRDefault="00AA5A74" w:rsidP="006514E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HAnsi" w:hAnsi="Gill Sans MT" w:cstheme="minorBidi"/>
                <w:sz w:val="22"/>
              </w:rPr>
            </w:pPr>
            <w:r>
              <w:rPr>
                <w:rFonts w:ascii="Gill Sans MT" w:eastAsiaTheme="minorHAnsi" w:hAnsi="Gill Sans MT" w:cstheme="minorBidi"/>
                <w:sz w:val="22"/>
              </w:rPr>
              <w:t xml:space="preserve">There is no difference in HIV acquisition between </w:t>
            </w:r>
            <w:r w:rsidRPr="00100B33">
              <w:rPr>
                <w:rFonts w:ascii="Gill Sans MT" w:eastAsiaTheme="minorHAnsi" w:hAnsi="Gill Sans MT" w:cstheme="minorBidi"/>
                <w:sz w:val="22"/>
              </w:rPr>
              <w:t>three methods</w:t>
            </w:r>
            <w:r>
              <w:rPr>
                <w:rFonts w:ascii="Gill Sans MT" w:eastAsiaTheme="minorHAnsi" w:hAnsi="Gill Sans MT" w:cstheme="minorBidi"/>
                <w:sz w:val="22"/>
              </w:rPr>
              <w:t xml:space="preserve"> tested; </w:t>
            </w:r>
            <w:r w:rsidRPr="00100B33">
              <w:rPr>
                <w:rFonts w:ascii="Gill Sans MT" w:eastAsiaTheme="minorHAnsi" w:hAnsi="Gill Sans MT" w:cstheme="minorBidi"/>
                <w:sz w:val="22"/>
              </w:rPr>
              <w:t xml:space="preserve">DMPA-IM, LNG-Implant, </w:t>
            </w:r>
            <w:r>
              <w:rPr>
                <w:rFonts w:ascii="Gill Sans MT" w:eastAsiaTheme="minorHAnsi" w:hAnsi="Gill Sans MT" w:cstheme="minorBidi"/>
                <w:sz w:val="22"/>
              </w:rPr>
              <w:t xml:space="preserve">or </w:t>
            </w:r>
            <w:r w:rsidRPr="00100B33">
              <w:rPr>
                <w:rFonts w:ascii="Gill Sans MT" w:eastAsiaTheme="minorHAnsi" w:hAnsi="Gill Sans MT" w:cstheme="minorBidi"/>
                <w:sz w:val="22"/>
              </w:rPr>
              <w:t xml:space="preserve">Copper-IUD show no </w:t>
            </w:r>
            <w:r>
              <w:rPr>
                <w:rFonts w:ascii="Gill Sans MT" w:eastAsiaTheme="minorHAnsi" w:hAnsi="Gill Sans MT" w:cstheme="minorBidi"/>
                <w:sz w:val="22"/>
              </w:rPr>
              <w:t xml:space="preserve">relative </w:t>
            </w:r>
            <w:r w:rsidRPr="00100B33">
              <w:rPr>
                <w:rFonts w:ascii="Gill Sans MT" w:eastAsiaTheme="minorHAnsi" w:hAnsi="Gill Sans MT" w:cstheme="minorBidi"/>
                <w:sz w:val="22"/>
              </w:rPr>
              <w:t>increased risk of HIV acquisition</w:t>
            </w:r>
            <w:r>
              <w:rPr>
                <w:rFonts w:ascii="Gill Sans MT" w:eastAsiaTheme="minorHAnsi" w:hAnsi="Gill Sans MT" w:cstheme="minorBidi"/>
                <w:sz w:val="22"/>
              </w:rPr>
              <w:t xml:space="preserve"> to each other.</w:t>
            </w:r>
            <w:r w:rsidRPr="00100B33">
              <w:rPr>
                <w:rFonts w:ascii="Gill Sans MT" w:eastAsiaTheme="minorHAnsi" w:hAnsi="Gill Sans MT" w:cstheme="minorBidi"/>
                <w:sz w:val="22"/>
              </w:rPr>
              <w:t xml:space="preserve"> </w:t>
            </w:r>
          </w:p>
          <w:p w14:paraId="2C25FD4A" w14:textId="77777777" w:rsidR="00AA5A74" w:rsidRPr="000C02B4" w:rsidRDefault="00AA5A74" w:rsidP="006514E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C02B4">
              <w:rPr>
                <w:i/>
              </w:rPr>
              <w:t>Stakeholders should consider that the trial findings for this scenario may inform a WHO recommendation that the current MEC for all of the methods remains the same (</w:t>
            </w:r>
            <w:r>
              <w:rPr>
                <w:i/>
              </w:rPr>
              <w:t>Category</w:t>
            </w:r>
            <w:r w:rsidRPr="000C02B4">
              <w:rPr>
                <w:i/>
              </w:rPr>
              <w:t xml:space="preserve"> 2 for DMPA</w:t>
            </w:r>
            <w:r>
              <w:rPr>
                <w:i/>
              </w:rPr>
              <w:t>-IM</w:t>
            </w:r>
            <w:r w:rsidRPr="000C02B4">
              <w:rPr>
                <w:i/>
              </w:rPr>
              <w:t xml:space="preserve"> and </w:t>
            </w:r>
            <w:r>
              <w:rPr>
                <w:i/>
              </w:rPr>
              <w:t>Category</w:t>
            </w:r>
            <w:r w:rsidRPr="000C02B4">
              <w:rPr>
                <w:i/>
              </w:rPr>
              <w:t xml:space="preserve"> 1 for </w:t>
            </w:r>
            <w:r>
              <w:rPr>
                <w:i/>
              </w:rPr>
              <w:t xml:space="preserve">Copper </w:t>
            </w:r>
            <w:r w:rsidRPr="000C02B4">
              <w:rPr>
                <w:i/>
              </w:rPr>
              <w:t>IUD and LNG-Implant), or that DMPA</w:t>
            </w:r>
            <w:r>
              <w:rPr>
                <w:i/>
              </w:rPr>
              <w:t>-IM</w:t>
            </w:r>
            <w:r w:rsidRPr="000C02B4">
              <w:rPr>
                <w:i/>
              </w:rPr>
              <w:t xml:space="preserve"> is shifted</w:t>
            </w:r>
            <w:r>
              <w:rPr>
                <w:i/>
              </w:rPr>
              <w:t xml:space="preserve"> back</w:t>
            </w:r>
            <w:r w:rsidRPr="000C02B4">
              <w:rPr>
                <w:i/>
              </w:rPr>
              <w:t xml:space="preserve"> to a Category 1 for women at high risk of HIV.  </w:t>
            </w:r>
          </w:p>
        </w:tc>
      </w:tr>
      <w:tr w:rsidR="00AA5A74" w:rsidRPr="000B085D" w14:paraId="33E9FB72" w14:textId="77777777" w:rsidTr="00651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8230ADE" w14:textId="77777777" w:rsidR="00AA5A74" w:rsidRPr="00100B33" w:rsidRDefault="00AA5A74" w:rsidP="006514EB">
            <w:pPr>
              <w:rPr>
                <w:rFonts w:ascii="Gill Sans MT" w:hAnsi="Gill Sans MT"/>
                <w:b w:val="0"/>
                <w:bCs w:val="0"/>
              </w:rPr>
            </w:pPr>
            <w:r w:rsidRPr="00100B33">
              <w:rPr>
                <w:rFonts w:ascii="Gill Sans MT" w:hAnsi="Gill Sans MT"/>
                <w:b w:val="0"/>
                <w:bCs w:val="0"/>
              </w:rPr>
              <w:t>2</w:t>
            </w:r>
          </w:p>
        </w:tc>
        <w:tc>
          <w:tcPr>
            <w:tcW w:w="8730" w:type="dxa"/>
          </w:tcPr>
          <w:p w14:paraId="7364EB6B" w14:textId="77777777" w:rsidR="00AA5A74" w:rsidRDefault="00AA5A74" w:rsidP="006514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00B33">
              <w:rPr>
                <w:rFonts w:ascii="Gill Sans MT" w:hAnsi="Gill Sans MT"/>
              </w:rPr>
              <w:t xml:space="preserve">DMPA-IM shows increased risk of HIV acquisition relative to LNG-Implant or Copper IUD </w:t>
            </w:r>
          </w:p>
          <w:p w14:paraId="01A862FB" w14:textId="77777777" w:rsidR="00AA5A74" w:rsidRPr="000B085D" w:rsidRDefault="00AA5A74" w:rsidP="006514EB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C02B4">
              <w:rPr>
                <w:i/>
              </w:rPr>
              <w:t>Stakeholders should consider that the trial findings for this scenario may inform a WHO recommendation that the current MEC for</w:t>
            </w:r>
            <w:r>
              <w:rPr>
                <w:i/>
              </w:rPr>
              <w:t xml:space="preserve"> DMPA-IM (Category 2 for women at high risk of HIV) may stay the same or change.</w:t>
            </w:r>
          </w:p>
        </w:tc>
      </w:tr>
      <w:tr w:rsidR="00AA5A74" w:rsidRPr="000B085D" w14:paraId="0D4BD28C" w14:textId="77777777" w:rsidTr="0065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2600A1A" w14:textId="77777777" w:rsidR="00AA5A74" w:rsidRPr="00100B33" w:rsidRDefault="00AA5A74" w:rsidP="006514EB">
            <w:pPr>
              <w:rPr>
                <w:rFonts w:ascii="Gill Sans MT" w:hAnsi="Gill Sans MT"/>
                <w:b w:val="0"/>
                <w:bCs w:val="0"/>
              </w:rPr>
            </w:pPr>
            <w:r w:rsidRPr="00100B33">
              <w:rPr>
                <w:rFonts w:ascii="Gill Sans MT" w:hAnsi="Gill Sans MT"/>
                <w:b w:val="0"/>
                <w:bCs w:val="0"/>
              </w:rPr>
              <w:t>3</w:t>
            </w:r>
          </w:p>
        </w:tc>
        <w:tc>
          <w:tcPr>
            <w:tcW w:w="8730" w:type="dxa"/>
          </w:tcPr>
          <w:p w14:paraId="29704394" w14:textId="77777777" w:rsidR="00AA5A74" w:rsidRDefault="00AA5A74" w:rsidP="006514E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HAnsi" w:hAnsi="Gill Sans MT" w:cstheme="minorBidi"/>
                <w:sz w:val="22"/>
              </w:rPr>
            </w:pPr>
            <w:r w:rsidRPr="00100B33">
              <w:rPr>
                <w:rFonts w:ascii="Gill Sans MT" w:eastAsiaTheme="minorHAnsi" w:hAnsi="Gill Sans MT" w:cstheme="minorBidi"/>
                <w:sz w:val="22"/>
              </w:rPr>
              <w:t xml:space="preserve">LNG-implant shows increased risk of HIV acquisition relative to DMPA-IM or Copper IUD </w:t>
            </w:r>
          </w:p>
          <w:p w14:paraId="52DD4278" w14:textId="77777777" w:rsidR="00AA5A74" w:rsidRPr="00100B33" w:rsidRDefault="00AA5A74" w:rsidP="006514EB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C02B4">
              <w:rPr>
                <w:i/>
              </w:rPr>
              <w:t>Stakeholders should consider that the trial findings for this scenario may inform a WHO recommendation that the current MEC for</w:t>
            </w:r>
            <w:r>
              <w:rPr>
                <w:i/>
              </w:rPr>
              <w:t xml:space="preserve"> LNG-implant (Category 1 for women at high risk of HIV) may stay the same or change.</w:t>
            </w:r>
          </w:p>
        </w:tc>
      </w:tr>
      <w:tr w:rsidR="00AA5A74" w:rsidRPr="000B085D" w14:paraId="5DC7633B" w14:textId="77777777" w:rsidTr="006514E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0D8F1AB" w14:textId="77777777" w:rsidR="00AA5A74" w:rsidRPr="00100B33" w:rsidRDefault="00AA5A74" w:rsidP="006514EB">
            <w:pPr>
              <w:rPr>
                <w:rFonts w:ascii="Gill Sans MT" w:hAnsi="Gill Sans MT"/>
                <w:b w:val="0"/>
                <w:bCs w:val="0"/>
              </w:rPr>
            </w:pPr>
            <w:r w:rsidRPr="00100B33">
              <w:rPr>
                <w:rFonts w:ascii="Gill Sans MT" w:hAnsi="Gill Sans MT"/>
                <w:b w:val="0"/>
                <w:bCs w:val="0"/>
              </w:rPr>
              <w:t>4</w:t>
            </w:r>
          </w:p>
        </w:tc>
        <w:tc>
          <w:tcPr>
            <w:tcW w:w="8730" w:type="dxa"/>
          </w:tcPr>
          <w:p w14:paraId="0DBBF86D" w14:textId="77777777" w:rsidR="00AA5A74" w:rsidRDefault="00AA5A74" w:rsidP="006514E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HAnsi" w:hAnsi="Gill Sans MT" w:cstheme="minorBidi"/>
                <w:sz w:val="22"/>
              </w:rPr>
            </w:pPr>
            <w:r w:rsidRPr="00100B33">
              <w:rPr>
                <w:rFonts w:ascii="Gill Sans MT" w:eastAsiaTheme="minorHAnsi" w:hAnsi="Gill Sans MT" w:cstheme="minorBidi"/>
                <w:sz w:val="22"/>
              </w:rPr>
              <w:t xml:space="preserve">Copper IUD shows increased risk of HIV acquisition relative to DMPA-IM or LNG-Implant </w:t>
            </w:r>
          </w:p>
          <w:p w14:paraId="7F363620" w14:textId="77777777" w:rsidR="00AA5A74" w:rsidRPr="000C02B4" w:rsidRDefault="00AA5A74" w:rsidP="006514EB">
            <w:pPr>
              <w:pStyle w:val="NormalWeb"/>
              <w:spacing w:before="0" w:beforeAutospacing="0" w:after="240" w:afterAutospacing="0"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02B4">
              <w:rPr>
                <w:rFonts w:asciiTheme="minorHAnsi" w:hAnsiTheme="minorHAnsi"/>
                <w:i/>
                <w:sz w:val="22"/>
                <w:szCs w:val="22"/>
              </w:rPr>
              <w:t xml:space="preserve">Stakeholders should consider that the trial findings for this scenario may inform a WHO recommendation that the current MEC for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Copper-IUD</w:t>
            </w:r>
            <w:r w:rsidRPr="000C02B4">
              <w:rPr>
                <w:rFonts w:asciiTheme="minorHAnsi" w:hAnsiTheme="minorHAnsi"/>
                <w:i/>
                <w:sz w:val="22"/>
                <w:szCs w:val="22"/>
              </w:rPr>
              <w:t xml:space="preserve"> (Category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Pr="000C02B4">
              <w:rPr>
                <w:rFonts w:asciiTheme="minorHAnsi" w:hAnsiTheme="minorHAnsi"/>
                <w:i/>
                <w:sz w:val="22"/>
                <w:szCs w:val="22"/>
              </w:rPr>
              <w:t xml:space="preserve"> for women at high risk of HIV) may stay the same or change.</w:t>
            </w:r>
          </w:p>
        </w:tc>
      </w:tr>
      <w:tr w:rsidR="00AA5A74" w:rsidRPr="000B085D" w14:paraId="2C384882" w14:textId="77777777" w:rsidTr="0065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536C725" w14:textId="77777777" w:rsidR="00AA5A74" w:rsidRPr="00100B33" w:rsidRDefault="00AA5A74" w:rsidP="006514EB">
            <w:pPr>
              <w:rPr>
                <w:rFonts w:ascii="Gill Sans MT" w:hAnsi="Gill Sans MT"/>
                <w:b w:val="0"/>
                <w:bCs w:val="0"/>
              </w:rPr>
            </w:pPr>
            <w:r w:rsidRPr="00100B33">
              <w:rPr>
                <w:rFonts w:ascii="Gill Sans MT" w:hAnsi="Gill Sans MT"/>
                <w:b w:val="0"/>
                <w:bCs w:val="0"/>
              </w:rPr>
              <w:t>5</w:t>
            </w:r>
          </w:p>
        </w:tc>
        <w:tc>
          <w:tcPr>
            <w:tcW w:w="8730" w:type="dxa"/>
          </w:tcPr>
          <w:p w14:paraId="6182A1D1" w14:textId="77777777" w:rsidR="00AA5A74" w:rsidRDefault="00AA5A74" w:rsidP="006514EB">
            <w:pPr>
              <w:pStyle w:val="NormalWeb"/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HAnsi" w:hAnsi="Gill Sans MT" w:cstheme="minorBidi"/>
                <w:sz w:val="22"/>
              </w:rPr>
            </w:pPr>
            <w:r w:rsidRPr="00100B33">
              <w:rPr>
                <w:rFonts w:ascii="Gill Sans MT" w:eastAsiaTheme="minorHAnsi" w:hAnsi="Gill Sans MT" w:cstheme="minorBidi"/>
                <w:sz w:val="22"/>
              </w:rPr>
              <w:t>The results of the ECHO study do not support or reduce existing concerns. There is a need for further analysis and in-depth evaluation of the evidence.</w:t>
            </w:r>
          </w:p>
          <w:p w14:paraId="6B86C4C9" w14:textId="77777777" w:rsidR="00AA5A74" w:rsidRPr="000C02B4" w:rsidRDefault="00AA5A74" w:rsidP="006514E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C02B4">
              <w:rPr>
                <w:i/>
              </w:rPr>
              <w:t>Stakeholders should consider that the trial findings for this scenario may inform a WHO recommendation that the current MEC for all of the methods remains the same (</w:t>
            </w:r>
            <w:r>
              <w:rPr>
                <w:i/>
              </w:rPr>
              <w:t>Category</w:t>
            </w:r>
            <w:r w:rsidRPr="000C02B4">
              <w:rPr>
                <w:i/>
              </w:rPr>
              <w:t xml:space="preserve"> 2 for DMPA</w:t>
            </w:r>
            <w:r>
              <w:rPr>
                <w:i/>
              </w:rPr>
              <w:t>-IM</w:t>
            </w:r>
            <w:r w:rsidRPr="000C02B4">
              <w:rPr>
                <w:i/>
              </w:rPr>
              <w:t xml:space="preserve"> and </w:t>
            </w:r>
            <w:r>
              <w:rPr>
                <w:i/>
              </w:rPr>
              <w:t>Category</w:t>
            </w:r>
            <w:r w:rsidRPr="000C02B4">
              <w:rPr>
                <w:i/>
              </w:rPr>
              <w:t xml:space="preserve"> 1 for </w:t>
            </w:r>
            <w:r>
              <w:rPr>
                <w:i/>
              </w:rPr>
              <w:t xml:space="preserve">Copper </w:t>
            </w:r>
            <w:r w:rsidRPr="000C02B4">
              <w:rPr>
                <w:i/>
              </w:rPr>
              <w:t>IUD and LNG-Implant), or that DMPA</w:t>
            </w:r>
            <w:r>
              <w:rPr>
                <w:i/>
              </w:rPr>
              <w:t>-IM</w:t>
            </w:r>
            <w:r w:rsidRPr="000C02B4">
              <w:rPr>
                <w:i/>
              </w:rPr>
              <w:t xml:space="preserve"> is shifted</w:t>
            </w:r>
            <w:r>
              <w:rPr>
                <w:i/>
              </w:rPr>
              <w:t xml:space="preserve"> back</w:t>
            </w:r>
            <w:r w:rsidRPr="000C02B4">
              <w:rPr>
                <w:i/>
              </w:rPr>
              <w:t xml:space="preserve"> to a Category 1 for women at high risk of HIV.  </w:t>
            </w:r>
          </w:p>
        </w:tc>
      </w:tr>
    </w:tbl>
    <w:p w14:paraId="03A80438" w14:textId="77777777" w:rsidR="008F6C87" w:rsidRDefault="008F6C87" w:rsidP="008F6C87">
      <w:pPr>
        <w:autoSpaceDE w:val="0"/>
        <w:autoSpaceDN w:val="0"/>
        <w:adjustRightInd w:val="0"/>
        <w:rPr>
          <w:rFonts w:ascii="Gill Sans MT" w:hAnsi="Gill Sans MT"/>
        </w:rPr>
      </w:pPr>
    </w:p>
    <w:p w14:paraId="5E749786" w14:textId="77777777" w:rsidR="00AA5A74" w:rsidRPr="003005A2" w:rsidRDefault="00AA5A74" w:rsidP="00AA5A74">
      <w:r w:rsidRPr="003005A2">
        <w:lastRenderedPageBreak/>
        <w:t xml:space="preserve">Note that other </w:t>
      </w:r>
      <w:r>
        <w:t xml:space="preserve">study outcome </w:t>
      </w:r>
      <w:r w:rsidRPr="003005A2">
        <w:t xml:space="preserve">scenarios are possible. For example, it is also possible that </w:t>
      </w:r>
      <w:r>
        <w:t xml:space="preserve">if associations are observed, they may be only in </w:t>
      </w:r>
      <w:r w:rsidRPr="003005A2">
        <w:t xml:space="preserve">specific </w:t>
      </w:r>
      <w:r>
        <w:t>sub-</w:t>
      </w:r>
      <w:r w:rsidRPr="003005A2">
        <w:t xml:space="preserve">populations and more than one method </w:t>
      </w:r>
      <w:r>
        <w:t xml:space="preserve">may </w:t>
      </w:r>
      <w:r w:rsidRPr="003005A2">
        <w:t>show</w:t>
      </w:r>
      <w:r>
        <w:t xml:space="preserve"> </w:t>
      </w:r>
      <w:r w:rsidRPr="003005A2">
        <w:t xml:space="preserve">an increased </w:t>
      </w:r>
      <w:r>
        <w:t xml:space="preserve">HIV acquisition </w:t>
      </w:r>
      <w:r w:rsidRPr="003005A2">
        <w:t>risk.</w:t>
      </w:r>
    </w:p>
    <w:p w14:paraId="774A3E0A" w14:textId="77777777" w:rsidR="008F6C87" w:rsidRDefault="008F6C87" w:rsidP="008F6C87">
      <w:pPr>
        <w:rPr>
          <w:rFonts w:ascii="Calibri" w:eastAsia="Calibri" w:hAnsi="Calibri" w:cs="Calibri"/>
        </w:rPr>
      </w:pPr>
      <w:bookmarkStart w:id="0" w:name="_GoBack"/>
      <w:bookmarkEnd w:id="0"/>
    </w:p>
    <w:p w14:paraId="189FCB0D" w14:textId="77777777" w:rsidR="00770998" w:rsidRPr="00770998" w:rsidRDefault="00770998" w:rsidP="00770998">
      <w:r w:rsidRPr="00770998">
        <w:t xml:space="preserve">This template is best used </w:t>
      </w:r>
      <w:r w:rsidRPr="008F6C87">
        <w:rPr>
          <w:b/>
        </w:rPr>
        <w:t>prior to</w:t>
      </w:r>
      <w:r w:rsidRPr="00770998">
        <w:t xml:space="preserve"> the release of the ECHO trial results in July 2019 so that key elements are discussed by stakeholders in advance. This will help to ensure a swift government response once the trial results are known.</w:t>
      </w:r>
    </w:p>
    <w:p w14:paraId="63463D05" w14:textId="77777777" w:rsidR="00770998" w:rsidRPr="00770998" w:rsidRDefault="00770998"/>
    <w:p w14:paraId="4B172073" w14:textId="0F39DDFA" w:rsidR="00BF7C8E" w:rsidRPr="00BF7C8E" w:rsidRDefault="00BF7C8E" w:rsidP="00BF7C8E">
      <w:pPr>
        <w:rPr>
          <w:rFonts w:ascii="Times New Roman" w:eastAsia="Times New Roman" w:hAnsi="Times New Roman" w:cs="Times New Roman"/>
        </w:rPr>
      </w:pPr>
    </w:p>
    <w:p w14:paraId="58F0E478" w14:textId="2C79AC6E" w:rsidR="00043B08" w:rsidRPr="00043B08" w:rsidRDefault="00043B08">
      <w:pPr>
        <w:rPr>
          <w:b/>
        </w:rPr>
      </w:pPr>
    </w:p>
    <w:p w14:paraId="7ACE58D4" w14:textId="77777777" w:rsidR="00043B08" w:rsidRDefault="00043B08">
      <w:pPr>
        <w:rPr>
          <w:b/>
        </w:rPr>
      </w:pPr>
      <w:r>
        <w:rPr>
          <w:b/>
        </w:rPr>
        <w:br w:type="page"/>
      </w:r>
    </w:p>
    <w:p w14:paraId="52D8D3D2" w14:textId="029DCD01" w:rsidR="00043B08" w:rsidRDefault="00043B08">
      <w:pPr>
        <w:rPr>
          <w:b/>
        </w:rPr>
      </w:pPr>
      <w:r w:rsidRPr="00043B08">
        <w:rPr>
          <w:b/>
        </w:rPr>
        <w:lastRenderedPageBreak/>
        <w:t>Scenario</w:t>
      </w:r>
      <w:r>
        <w:rPr>
          <w:b/>
        </w:rPr>
        <w:t>: _____________________________________________________________________</w:t>
      </w:r>
    </w:p>
    <w:p w14:paraId="7C0744A7" w14:textId="3DE1BDA5" w:rsidR="00043B08" w:rsidRDefault="00043B08">
      <w:pPr>
        <w:rPr>
          <w:b/>
        </w:rPr>
      </w:pPr>
    </w:p>
    <w:p w14:paraId="183529E7" w14:textId="6FD60A61" w:rsidR="00043B08" w:rsidRDefault="00043B08">
      <w:pPr>
        <w:rPr>
          <w:b/>
        </w:rPr>
      </w:pPr>
      <w:r>
        <w:rPr>
          <w:b/>
        </w:rPr>
        <w:t>Programmatic Implications:</w:t>
      </w:r>
    </w:p>
    <w:p w14:paraId="01843EF1" w14:textId="66429F28" w:rsidR="00043B08" w:rsidRDefault="00BF7C8E" w:rsidP="00043B08">
      <w:pPr>
        <w:rPr>
          <w:i/>
        </w:rPr>
      </w:pPr>
      <w:r>
        <w:rPr>
          <w:i/>
        </w:rPr>
        <w:t xml:space="preserve">Consider </w:t>
      </w:r>
      <w:r w:rsidR="00043B08">
        <w:rPr>
          <w:i/>
        </w:rPr>
        <w:t>the implications on family planning and HIV programs in this results scenario:</w:t>
      </w:r>
    </w:p>
    <w:p w14:paraId="34CD6DA2" w14:textId="1C4EF7C4" w:rsidR="00043B08" w:rsidRDefault="00043B08" w:rsidP="00043B0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Are there any </w:t>
      </w:r>
      <w:r w:rsidRPr="00043B08">
        <w:rPr>
          <w:i/>
        </w:rPr>
        <w:t>political issues</w:t>
      </w:r>
      <w:r>
        <w:rPr>
          <w:i/>
        </w:rPr>
        <w:t xml:space="preserve"> around HIV and/or family planning that will be impacted by this finding?</w:t>
      </w:r>
    </w:p>
    <w:p w14:paraId="0E5FC1A3" w14:textId="1053D36A" w:rsidR="00043B08" w:rsidRDefault="00043B08" w:rsidP="00043B0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What changes will be required to FP and/or HIV guidelines? </w:t>
      </w:r>
    </w:p>
    <w:p w14:paraId="689E15B5" w14:textId="77CEF243" w:rsidR="00043B08" w:rsidRDefault="00043B08" w:rsidP="00043B0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will be the impact on the current FP method mix?</w:t>
      </w:r>
      <w:r w:rsidRPr="00043B08">
        <w:rPr>
          <w:i/>
        </w:rPr>
        <w:t xml:space="preserve"> </w:t>
      </w:r>
    </w:p>
    <w:p w14:paraId="70FE742F" w14:textId="15EF3EE6" w:rsidR="00043B08" w:rsidRDefault="00043B08" w:rsidP="00043B0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What changes will be needed for </w:t>
      </w:r>
      <w:r w:rsidRPr="00043B08">
        <w:rPr>
          <w:i/>
        </w:rPr>
        <w:t>contraceptive supplies</w:t>
      </w:r>
      <w:r>
        <w:rPr>
          <w:i/>
        </w:rPr>
        <w:t xml:space="preserve"> and procurement?</w:t>
      </w:r>
    </w:p>
    <w:p w14:paraId="22E2A957" w14:textId="336E23E3" w:rsidR="00043B08" w:rsidRPr="00043B08" w:rsidRDefault="00043B08" w:rsidP="00043B0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How will women at </w:t>
      </w:r>
      <w:r w:rsidRPr="00043B08">
        <w:rPr>
          <w:i/>
        </w:rPr>
        <w:t>"high risk for HIV"</w:t>
      </w:r>
      <w:r>
        <w:rPr>
          <w:i/>
        </w:rPr>
        <w:t xml:space="preserve"> be identified without increasing stigma?</w:t>
      </w:r>
    </w:p>
    <w:p w14:paraId="59367233" w14:textId="17F3BD46" w:rsidR="00043B08" w:rsidRDefault="00043B08" w:rsidP="00043B0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What will be the impact on HIV prevention</w:t>
      </w:r>
      <w:r w:rsidRPr="00043B08">
        <w:rPr>
          <w:i/>
        </w:rPr>
        <w:t xml:space="preserve"> efforts,</w:t>
      </w:r>
      <w:r>
        <w:rPr>
          <w:i/>
        </w:rPr>
        <w:t xml:space="preserve"> including access to</w:t>
      </w:r>
      <w:r w:rsidR="00BF7C8E">
        <w:rPr>
          <w:i/>
        </w:rPr>
        <w:t xml:space="preserve"> p</w:t>
      </w:r>
      <w:r w:rsidR="00BF7C8E" w:rsidRPr="00BF7C8E">
        <w:rPr>
          <w:i/>
        </w:rPr>
        <w:t>re-exposure prophylaxis</w:t>
      </w:r>
      <w:r>
        <w:rPr>
          <w:i/>
        </w:rPr>
        <w:t xml:space="preserve"> </w:t>
      </w:r>
      <w:r w:rsidR="00BF7C8E">
        <w:rPr>
          <w:i/>
        </w:rPr>
        <w:t>(</w:t>
      </w:r>
      <w:proofErr w:type="spellStart"/>
      <w:r>
        <w:rPr>
          <w:i/>
        </w:rPr>
        <w:t>Pr</w:t>
      </w:r>
      <w:r w:rsidR="00BF7C8E">
        <w:rPr>
          <w:i/>
        </w:rPr>
        <w:t>E</w:t>
      </w:r>
      <w:r>
        <w:rPr>
          <w:i/>
        </w:rPr>
        <w:t>P</w:t>
      </w:r>
      <w:proofErr w:type="spellEnd"/>
      <w:r w:rsidR="00BF7C8E">
        <w:rPr>
          <w:i/>
        </w:rPr>
        <w:t>)</w:t>
      </w:r>
      <w:r>
        <w:rPr>
          <w:i/>
        </w:rPr>
        <w:t>?</w:t>
      </w:r>
    </w:p>
    <w:p w14:paraId="6FDD4118" w14:textId="77777777" w:rsidR="00043B08" w:rsidRPr="00043B08" w:rsidRDefault="00043B08" w:rsidP="00043B08">
      <w:pPr>
        <w:pStyle w:val="ListParagrap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B08" w14:paraId="39F6F38C" w14:textId="77777777" w:rsidTr="00043B08">
        <w:tc>
          <w:tcPr>
            <w:tcW w:w="9350" w:type="dxa"/>
          </w:tcPr>
          <w:p w14:paraId="1EE1C06F" w14:textId="77777777" w:rsidR="00043B08" w:rsidRDefault="00043B08">
            <w:pPr>
              <w:rPr>
                <w:b/>
                <w:i/>
              </w:rPr>
            </w:pPr>
          </w:p>
          <w:p w14:paraId="79574C4E" w14:textId="77777777" w:rsidR="00043B08" w:rsidRDefault="00043B08">
            <w:pPr>
              <w:rPr>
                <w:b/>
                <w:i/>
              </w:rPr>
            </w:pPr>
          </w:p>
          <w:p w14:paraId="099DFEC8" w14:textId="77777777" w:rsidR="00043B08" w:rsidRDefault="00043B08">
            <w:pPr>
              <w:rPr>
                <w:b/>
                <w:i/>
              </w:rPr>
            </w:pPr>
          </w:p>
          <w:p w14:paraId="055055A3" w14:textId="77777777" w:rsidR="00043B08" w:rsidRDefault="00043B08">
            <w:pPr>
              <w:rPr>
                <w:b/>
                <w:i/>
              </w:rPr>
            </w:pPr>
          </w:p>
          <w:p w14:paraId="5EBF25EA" w14:textId="77777777" w:rsidR="00043B08" w:rsidRDefault="00043B08">
            <w:pPr>
              <w:rPr>
                <w:b/>
                <w:i/>
              </w:rPr>
            </w:pPr>
          </w:p>
          <w:p w14:paraId="3612615E" w14:textId="77777777" w:rsidR="00043B08" w:rsidRDefault="00043B08">
            <w:pPr>
              <w:rPr>
                <w:b/>
                <w:i/>
              </w:rPr>
            </w:pPr>
          </w:p>
          <w:p w14:paraId="55EB9553" w14:textId="77777777" w:rsidR="00043B08" w:rsidRDefault="00043B08">
            <w:pPr>
              <w:rPr>
                <w:b/>
                <w:i/>
              </w:rPr>
            </w:pPr>
          </w:p>
          <w:p w14:paraId="4630B5E8" w14:textId="77777777" w:rsidR="00043B08" w:rsidRDefault="00043B08">
            <w:pPr>
              <w:rPr>
                <w:b/>
                <w:i/>
              </w:rPr>
            </w:pPr>
          </w:p>
          <w:p w14:paraId="283B4ABF" w14:textId="77777777" w:rsidR="00043B08" w:rsidRDefault="00043B08">
            <w:pPr>
              <w:rPr>
                <w:b/>
                <w:i/>
              </w:rPr>
            </w:pPr>
          </w:p>
          <w:p w14:paraId="330694D9" w14:textId="77777777" w:rsidR="00043B08" w:rsidRDefault="00043B08">
            <w:pPr>
              <w:rPr>
                <w:b/>
                <w:i/>
              </w:rPr>
            </w:pPr>
          </w:p>
          <w:p w14:paraId="0B85CEDF" w14:textId="77777777" w:rsidR="00043B08" w:rsidRDefault="00043B08">
            <w:pPr>
              <w:rPr>
                <w:b/>
                <w:i/>
              </w:rPr>
            </w:pPr>
          </w:p>
          <w:p w14:paraId="5987BBF2" w14:textId="77777777" w:rsidR="00043B08" w:rsidRDefault="00043B08">
            <w:pPr>
              <w:rPr>
                <w:b/>
                <w:i/>
              </w:rPr>
            </w:pPr>
          </w:p>
          <w:p w14:paraId="6595AC11" w14:textId="275DEE32" w:rsidR="00043B08" w:rsidRDefault="00043B08">
            <w:pPr>
              <w:rPr>
                <w:b/>
                <w:i/>
              </w:rPr>
            </w:pPr>
          </w:p>
        </w:tc>
      </w:tr>
    </w:tbl>
    <w:p w14:paraId="4C48DED3" w14:textId="77777777" w:rsidR="00043B08" w:rsidRDefault="00043B08">
      <w:pPr>
        <w:rPr>
          <w:b/>
          <w:i/>
        </w:rPr>
      </w:pPr>
    </w:p>
    <w:p w14:paraId="0102C6CE" w14:textId="629177FE" w:rsidR="00043B08" w:rsidRDefault="00043B08">
      <w:pPr>
        <w:rPr>
          <w:b/>
          <w:i/>
        </w:rPr>
      </w:pPr>
    </w:p>
    <w:p w14:paraId="01B53D18" w14:textId="5DBE941E" w:rsidR="00043B08" w:rsidRDefault="00043B08">
      <w:pPr>
        <w:rPr>
          <w:b/>
        </w:rPr>
      </w:pPr>
      <w:r>
        <w:rPr>
          <w:b/>
        </w:rPr>
        <w:t>Potential Programmatic Strategy:</w:t>
      </w:r>
    </w:p>
    <w:p w14:paraId="73453DEE" w14:textId="7CC00AA4" w:rsidR="00043B08" w:rsidRDefault="00BF7C8E">
      <w:pPr>
        <w:rPr>
          <w:b/>
        </w:rPr>
      </w:pPr>
      <w:r>
        <w:rPr>
          <w:i/>
        </w:rPr>
        <w:t xml:space="preserve">Consider what should be incorporated into a </w:t>
      </w:r>
      <w:r w:rsidR="00043B08">
        <w:rPr>
          <w:i/>
        </w:rPr>
        <w:t xml:space="preserve">strategy to respond to the programmatic implications identified: </w:t>
      </w:r>
    </w:p>
    <w:p w14:paraId="699830B5" w14:textId="442D9937" w:rsidR="00043B08" w:rsidRPr="00043B08" w:rsidRDefault="00043B08" w:rsidP="00043B08">
      <w:pPr>
        <w:pStyle w:val="ListParagraph"/>
        <w:numPr>
          <w:ilvl w:val="0"/>
          <w:numId w:val="2"/>
        </w:numPr>
        <w:rPr>
          <w:i/>
        </w:rPr>
      </w:pPr>
      <w:r w:rsidRPr="00043B08">
        <w:rPr>
          <w:i/>
        </w:rPr>
        <w:t>How will changes to FP and/or HIV guidelines be made and disseminated?</w:t>
      </w:r>
    </w:p>
    <w:p w14:paraId="245BB5AA" w14:textId="6E9C5C51" w:rsidR="00043B08" w:rsidRPr="00043B08" w:rsidRDefault="00043B08" w:rsidP="00043B08">
      <w:pPr>
        <w:pStyle w:val="ListParagraph"/>
        <w:numPr>
          <w:ilvl w:val="0"/>
          <w:numId w:val="2"/>
        </w:numPr>
        <w:rPr>
          <w:i/>
        </w:rPr>
      </w:pPr>
      <w:r w:rsidRPr="00043B08">
        <w:rPr>
          <w:i/>
        </w:rPr>
        <w:t>How will changes in procurement be handled?</w:t>
      </w:r>
    </w:p>
    <w:p w14:paraId="19209CB8" w14:textId="6E653CBF" w:rsidR="00043B08" w:rsidRDefault="00043B08" w:rsidP="00043B08">
      <w:pPr>
        <w:pStyle w:val="ListParagraph"/>
        <w:numPr>
          <w:ilvl w:val="0"/>
          <w:numId w:val="2"/>
        </w:numPr>
        <w:rPr>
          <w:i/>
        </w:rPr>
      </w:pPr>
      <w:r w:rsidRPr="00043B08">
        <w:rPr>
          <w:i/>
        </w:rPr>
        <w:t>What training will be required to scale up access to new or underused FP methods?</w:t>
      </w:r>
    </w:p>
    <w:p w14:paraId="3CD85F4D" w14:textId="0A3E0E3D" w:rsidR="00BF7C8E" w:rsidRPr="00043B08" w:rsidRDefault="00BF7C8E" w:rsidP="00043B0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How will women and other audiences be informed about the results of this scenario and any implications for them?</w:t>
      </w:r>
    </w:p>
    <w:p w14:paraId="132910E5" w14:textId="65A9301A" w:rsidR="00043B08" w:rsidRPr="00043B08" w:rsidRDefault="00043B08" w:rsidP="00043B08">
      <w:pPr>
        <w:pStyle w:val="ListParagraph"/>
        <w:numPr>
          <w:ilvl w:val="0"/>
          <w:numId w:val="2"/>
        </w:numPr>
        <w:rPr>
          <w:i/>
        </w:rPr>
      </w:pPr>
      <w:r w:rsidRPr="00043B08">
        <w:rPr>
          <w:i/>
        </w:rPr>
        <w:t>What</w:t>
      </w:r>
      <w:r w:rsidR="00BF7C8E">
        <w:rPr>
          <w:i/>
        </w:rPr>
        <w:t xml:space="preserve"> provider</w:t>
      </w:r>
      <w:r w:rsidRPr="00043B08">
        <w:rPr>
          <w:i/>
        </w:rPr>
        <w:t xml:space="preserve"> training will be required </w:t>
      </w:r>
      <w:r w:rsidR="00BF7C8E">
        <w:rPr>
          <w:i/>
        </w:rPr>
        <w:t>to ensure</w:t>
      </w:r>
      <w:r w:rsidRPr="00043B08">
        <w:rPr>
          <w:i/>
        </w:rPr>
        <w:t xml:space="preserve"> </w:t>
      </w:r>
      <w:r w:rsidR="00BF7C8E">
        <w:rPr>
          <w:i/>
        </w:rPr>
        <w:t>counseling is updated and of high-quality</w:t>
      </w:r>
      <w:r w:rsidRPr="00043B08">
        <w:rPr>
          <w:i/>
        </w:rPr>
        <w:t>?</w:t>
      </w:r>
    </w:p>
    <w:p w14:paraId="3D13FA27" w14:textId="5BFD8C74" w:rsidR="00043B08" w:rsidRPr="00043B08" w:rsidRDefault="00043B08" w:rsidP="00043B08">
      <w:pPr>
        <w:pStyle w:val="ListParagraph"/>
        <w:numPr>
          <w:ilvl w:val="0"/>
          <w:numId w:val="2"/>
        </w:numPr>
        <w:rPr>
          <w:i/>
        </w:rPr>
      </w:pPr>
      <w:r w:rsidRPr="00043B08">
        <w:rPr>
          <w:i/>
        </w:rPr>
        <w:t>How can the FP method mix be improved</w:t>
      </w:r>
      <w:r w:rsidR="00BF7C8E">
        <w:rPr>
          <w:i/>
        </w:rPr>
        <w:t xml:space="preserve"> to ensure access to a wide range of options for women</w:t>
      </w:r>
      <w:r w:rsidRPr="00043B08">
        <w:rPr>
          <w:i/>
        </w:rPr>
        <w:t>?</w:t>
      </w:r>
    </w:p>
    <w:p w14:paraId="65CD9180" w14:textId="6ED6AF67" w:rsidR="00043B08" w:rsidRPr="00043B08" w:rsidRDefault="00043B08" w:rsidP="00043B08">
      <w:pPr>
        <w:pStyle w:val="ListParagraph"/>
        <w:numPr>
          <w:ilvl w:val="0"/>
          <w:numId w:val="2"/>
        </w:numPr>
        <w:rPr>
          <w:i/>
        </w:rPr>
      </w:pPr>
      <w:r w:rsidRPr="00043B08">
        <w:rPr>
          <w:i/>
        </w:rPr>
        <w:t xml:space="preserve">How will HIV prevention efforts, including access to </w:t>
      </w:r>
      <w:proofErr w:type="spellStart"/>
      <w:r w:rsidRPr="00043B08">
        <w:rPr>
          <w:i/>
        </w:rPr>
        <w:t>PreP</w:t>
      </w:r>
      <w:proofErr w:type="spellEnd"/>
      <w:r w:rsidRPr="00043B08">
        <w:rPr>
          <w:i/>
        </w:rPr>
        <w:t>, be scaled up?</w:t>
      </w:r>
    </w:p>
    <w:p w14:paraId="51A1B4E8" w14:textId="3B436046" w:rsidR="00043B08" w:rsidRPr="00043B08" w:rsidRDefault="00043B08" w:rsidP="00043B08">
      <w:pPr>
        <w:pStyle w:val="ListParagraph"/>
        <w:numPr>
          <w:ilvl w:val="0"/>
          <w:numId w:val="2"/>
        </w:numPr>
        <w:rPr>
          <w:i/>
        </w:rPr>
      </w:pPr>
      <w:r w:rsidRPr="00043B08">
        <w:rPr>
          <w:i/>
        </w:rPr>
        <w:t>What other activities will be needed to address the programmatic implications identified?</w:t>
      </w:r>
    </w:p>
    <w:p w14:paraId="532BE3E8" w14:textId="457F4BFC" w:rsidR="00043B08" w:rsidRPr="00043B08" w:rsidRDefault="00043B08" w:rsidP="00043B08">
      <w:pPr>
        <w:pStyle w:val="ListParagraph"/>
        <w:numPr>
          <w:ilvl w:val="0"/>
          <w:numId w:val="2"/>
        </w:numPr>
        <w:rPr>
          <w:i/>
        </w:rPr>
      </w:pPr>
      <w:r w:rsidRPr="00043B08">
        <w:rPr>
          <w:i/>
        </w:rPr>
        <w:lastRenderedPageBreak/>
        <w:t xml:space="preserve">What is the timeline for </w:t>
      </w:r>
      <w:r w:rsidR="00BF7C8E">
        <w:rPr>
          <w:i/>
        </w:rPr>
        <w:t>strategy development and implementation</w:t>
      </w:r>
      <w:r w:rsidRPr="00043B08">
        <w:rPr>
          <w:i/>
        </w:rPr>
        <w:t>?</w:t>
      </w:r>
    </w:p>
    <w:p w14:paraId="1F0BEA5B" w14:textId="4ABA61D9" w:rsidR="00043B08" w:rsidRDefault="00043B08" w:rsidP="00043B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B08" w14:paraId="7718D359" w14:textId="77777777" w:rsidTr="006514EB">
        <w:tc>
          <w:tcPr>
            <w:tcW w:w="9350" w:type="dxa"/>
          </w:tcPr>
          <w:p w14:paraId="266859EC" w14:textId="77777777" w:rsidR="00043B08" w:rsidRDefault="00043B08" w:rsidP="006514EB">
            <w:pPr>
              <w:rPr>
                <w:b/>
                <w:i/>
              </w:rPr>
            </w:pPr>
          </w:p>
          <w:p w14:paraId="0C4E702E" w14:textId="77777777" w:rsidR="00043B08" w:rsidRDefault="00043B08" w:rsidP="006514EB">
            <w:pPr>
              <w:rPr>
                <w:b/>
                <w:i/>
              </w:rPr>
            </w:pPr>
          </w:p>
          <w:p w14:paraId="38324617" w14:textId="77777777" w:rsidR="00043B08" w:rsidRDefault="00043B08" w:rsidP="006514EB">
            <w:pPr>
              <w:rPr>
                <w:b/>
                <w:i/>
              </w:rPr>
            </w:pPr>
          </w:p>
          <w:p w14:paraId="7BB7AEBA" w14:textId="77777777" w:rsidR="00043B08" w:rsidRDefault="00043B08" w:rsidP="006514EB">
            <w:pPr>
              <w:rPr>
                <w:b/>
                <w:i/>
              </w:rPr>
            </w:pPr>
          </w:p>
          <w:p w14:paraId="50B7159F" w14:textId="77777777" w:rsidR="00043B08" w:rsidRDefault="00043B08" w:rsidP="006514EB">
            <w:pPr>
              <w:rPr>
                <w:b/>
                <w:i/>
              </w:rPr>
            </w:pPr>
          </w:p>
          <w:p w14:paraId="1AC55EF0" w14:textId="77777777" w:rsidR="00043B08" w:rsidRDefault="00043B08" w:rsidP="006514EB">
            <w:pPr>
              <w:rPr>
                <w:b/>
                <w:i/>
              </w:rPr>
            </w:pPr>
          </w:p>
          <w:p w14:paraId="20D7DF6D" w14:textId="77777777" w:rsidR="00043B08" w:rsidRDefault="00043B08" w:rsidP="006514EB">
            <w:pPr>
              <w:rPr>
                <w:b/>
                <w:i/>
              </w:rPr>
            </w:pPr>
          </w:p>
          <w:p w14:paraId="14A321F5" w14:textId="77777777" w:rsidR="00043B08" w:rsidRDefault="00043B08" w:rsidP="006514EB">
            <w:pPr>
              <w:rPr>
                <w:b/>
                <w:i/>
              </w:rPr>
            </w:pPr>
          </w:p>
          <w:p w14:paraId="515A60CF" w14:textId="77777777" w:rsidR="00043B08" w:rsidRDefault="00043B08" w:rsidP="006514EB">
            <w:pPr>
              <w:rPr>
                <w:b/>
                <w:i/>
              </w:rPr>
            </w:pPr>
          </w:p>
          <w:p w14:paraId="1340D6DE" w14:textId="77777777" w:rsidR="00043B08" w:rsidRDefault="00043B08" w:rsidP="006514EB">
            <w:pPr>
              <w:rPr>
                <w:b/>
                <w:i/>
              </w:rPr>
            </w:pPr>
          </w:p>
          <w:p w14:paraId="397FCB2E" w14:textId="77777777" w:rsidR="00043B08" w:rsidRDefault="00043B08" w:rsidP="006514EB">
            <w:pPr>
              <w:rPr>
                <w:b/>
                <w:i/>
              </w:rPr>
            </w:pPr>
          </w:p>
          <w:p w14:paraId="76A276F4" w14:textId="77777777" w:rsidR="00043B08" w:rsidRDefault="00043B08" w:rsidP="006514EB">
            <w:pPr>
              <w:rPr>
                <w:b/>
                <w:i/>
              </w:rPr>
            </w:pPr>
          </w:p>
          <w:p w14:paraId="51BA6746" w14:textId="77777777" w:rsidR="00043B08" w:rsidRDefault="00043B08" w:rsidP="006514EB">
            <w:pPr>
              <w:rPr>
                <w:b/>
                <w:i/>
              </w:rPr>
            </w:pPr>
          </w:p>
        </w:tc>
      </w:tr>
    </w:tbl>
    <w:p w14:paraId="6B48ACAD" w14:textId="77777777" w:rsidR="00043B08" w:rsidRPr="00043B08" w:rsidRDefault="00043B08" w:rsidP="00043B08"/>
    <w:p w14:paraId="22A6C280" w14:textId="72805BC0" w:rsidR="00043B08" w:rsidRDefault="00043B08">
      <w:pPr>
        <w:rPr>
          <w:b/>
        </w:rPr>
      </w:pPr>
    </w:p>
    <w:p w14:paraId="414CB7E1" w14:textId="071F9087" w:rsidR="00043B08" w:rsidRDefault="00043B08">
      <w:pPr>
        <w:rPr>
          <w:b/>
        </w:rPr>
      </w:pPr>
      <w:r>
        <w:rPr>
          <w:b/>
        </w:rPr>
        <w:t>Decisions:</w:t>
      </w:r>
    </w:p>
    <w:p w14:paraId="011E25D2" w14:textId="41636801" w:rsidR="00043B08" w:rsidRPr="00043B08" w:rsidRDefault="00043B08">
      <w:pPr>
        <w:rPr>
          <w:i/>
        </w:rPr>
      </w:pPr>
      <w:r w:rsidRPr="00043B08">
        <w:rPr>
          <w:i/>
        </w:rPr>
        <w:t>Record here some key decisions made about this scenario:</w:t>
      </w:r>
    </w:p>
    <w:p w14:paraId="49279974" w14:textId="77777777" w:rsidR="008615FE" w:rsidRPr="008615FE" w:rsidRDefault="00043B08" w:rsidP="008615FE">
      <w:pPr>
        <w:pStyle w:val="ListParagraph"/>
        <w:numPr>
          <w:ilvl w:val="0"/>
          <w:numId w:val="3"/>
        </w:numPr>
      </w:pPr>
      <w:r w:rsidRPr="008615FE">
        <w:rPr>
          <w:i/>
        </w:rPr>
        <w:t xml:space="preserve">What are the MOH/national technical group recommendations? </w:t>
      </w:r>
    </w:p>
    <w:p w14:paraId="4588D885" w14:textId="3C1B688B" w:rsidR="008615FE" w:rsidRPr="008615FE" w:rsidRDefault="00043B08" w:rsidP="008615FE">
      <w:pPr>
        <w:pStyle w:val="ListParagraph"/>
        <w:numPr>
          <w:ilvl w:val="0"/>
          <w:numId w:val="3"/>
        </w:numPr>
      </w:pPr>
      <w:r w:rsidRPr="008615FE">
        <w:rPr>
          <w:i/>
        </w:rPr>
        <w:t>What</w:t>
      </w:r>
      <w:r w:rsidR="008615FE">
        <w:rPr>
          <w:i/>
        </w:rPr>
        <w:t xml:space="preserve"> do other parts of the governm</w:t>
      </w:r>
      <w:r w:rsidRPr="008615FE">
        <w:rPr>
          <w:i/>
        </w:rPr>
        <w:t xml:space="preserve">ent advise? </w:t>
      </w:r>
    </w:p>
    <w:p w14:paraId="19FFC271" w14:textId="7862F659" w:rsidR="008615FE" w:rsidRPr="008615FE" w:rsidRDefault="00043B08" w:rsidP="008615FE">
      <w:pPr>
        <w:pStyle w:val="ListParagraph"/>
        <w:numPr>
          <w:ilvl w:val="0"/>
          <w:numId w:val="3"/>
        </w:numPr>
      </w:pPr>
      <w:r w:rsidRPr="008615FE">
        <w:rPr>
          <w:i/>
        </w:rPr>
        <w:t>What is the impact of these decisions on women at high risk for HIV</w:t>
      </w:r>
      <w:r w:rsidR="008615FE">
        <w:rPr>
          <w:i/>
        </w:rPr>
        <w:t>?</w:t>
      </w:r>
    </w:p>
    <w:p w14:paraId="60F83381" w14:textId="53790F5E" w:rsidR="00043B08" w:rsidRPr="00043B08" w:rsidRDefault="008615FE" w:rsidP="008615FE">
      <w:pPr>
        <w:pStyle w:val="ListParagraph"/>
        <w:numPr>
          <w:ilvl w:val="0"/>
          <w:numId w:val="3"/>
        </w:numPr>
      </w:pPr>
      <w:r>
        <w:rPr>
          <w:i/>
        </w:rPr>
        <w:t xml:space="preserve">What is the impact of these decisions on </w:t>
      </w:r>
      <w:r w:rsidR="00043B08" w:rsidRPr="008615FE">
        <w:rPr>
          <w:i/>
        </w:rPr>
        <w:t>women who are NOT at high risk for HIV</w:t>
      </w:r>
      <w:r w:rsidR="00043B08" w:rsidRPr="00043B08">
        <w:t>?</w:t>
      </w:r>
    </w:p>
    <w:p w14:paraId="2AB20660" w14:textId="0AAB4E65" w:rsidR="00043B08" w:rsidRDefault="00043B0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C43" w14:paraId="579B70FD" w14:textId="77777777" w:rsidTr="006514EB">
        <w:tc>
          <w:tcPr>
            <w:tcW w:w="9350" w:type="dxa"/>
          </w:tcPr>
          <w:p w14:paraId="3F9CD159" w14:textId="77777777" w:rsidR="004B2C43" w:rsidRDefault="004B2C43" w:rsidP="006514EB">
            <w:pPr>
              <w:rPr>
                <w:b/>
                <w:i/>
              </w:rPr>
            </w:pPr>
          </w:p>
          <w:p w14:paraId="7E180D48" w14:textId="77777777" w:rsidR="004B2C43" w:rsidRDefault="004B2C43" w:rsidP="006514EB">
            <w:pPr>
              <w:rPr>
                <w:b/>
                <w:i/>
              </w:rPr>
            </w:pPr>
          </w:p>
          <w:p w14:paraId="7BC28E12" w14:textId="77777777" w:rsidR="004B2C43" w:rsidRDefault="004B2C43" w:rsidP="006514EB">
            <w:pPr>
              <w:rPr>
                <w:b/>
                <w:i/>
              </w:rPr>
            </w:pPr>
          </w:p>
          <w:p w14:paraId="71D13FBF" w14:textId="77777777" w:rsidR="004B2C43" w:rsidRDefault="004B2C43" w:rsidP="006514EB">
            <w:pPr>
              <w:rPr>
                <w:b/>
                <w:i/>
              </w:rPr>
            </w:pPr>
          </w:p>
          <w:p w14:paraId="0387824B" w14:textId="77777777" w:rsidR="004B2C43" w:rsidRDefault="004B2C43" w:rsidP="006514EB">
            <w:pPr>
              <w:rPr>
                <w:b/>
                <w:i/>
              </w:rPr>
            </w:pPr>
          </w:p>
          <w:p w14:paraId="009E2D20" w14:textId="77777777" w:rsidR="004B2C43" w:rsidRDefault="004B2C43" w:rsidP="006514EB">
            <w:pPr>
              <w:rPr>
                <w:b/>
                <w:i/>
              </w:rPr>
            </w:pPr>
          </w:p>
          <w:p w14:paraId="4F35C8BD" w14:textId="77777777" w:rsidR="004B2C43" w:rsidRDefault="004B2C43" w:rsidP="006514EB">
            <w:pPr>
              <w:rPr>
                <w:b/>
                <w:i/>
              </w:rPr>
            </w:pPr>
          </w:p>
          <w:p w14:paraId="5D62E9A1" w14:textId="77777777" w:rsidR="004B2C43" w:rsidRDefault="004B2C43" w:rsidP="006514EB">
            <w:pPr>
              <w:rPr>
                <w:b/>
                <w:i/>
              </w:rPr>
            </w:pPr>
          </w:p>
          <w:p w14:paraId="36A9AB2B" w14:textId="3F92E83A" w:rsidR="004B2C43" w:rsidRDefault="004B2C43" w:rsidP="006514EB">
            <w:pPr>
              <w:rPr>
                <w:b/>
                <w:i/>
              </w:rPr>
            </w:pPr>
          </w:p>
          <w:p w14:paraId="01E3BF35" w14:textId="192B0855" w:rsidR="00BF7C8E" w:rsidRDefault="00BF7C8E" w:rsidP="006514EB">
            <w:pPr>
              <w:rPr>
                <w:b/>
                <w:i/>
              </w:rPr>
            </w:pPr>
          </w:p>
          <w:p w14:paraId="22EB6193" w14:textId="3B0B13D4" w:rsidR="00BF7C8E" w:rsidRDefault="00BF7C8E" w:rsidP="006514EB">
            <w:pPr>
              <w:rPr>
                <w:b/>
                <w:i/>
              </w:rPr>
            </w:pPr>
          </w:p>
          <w:p w14:paraId="3304742C" w14:textId="77777777" w:rsidR="00BF7C8E" w:rsidRDefault="00BF7C8E" w:rsidP="006514EB">
            <w:pPr>
              <w:rPr>
                <w:b/>
                <w:i/>
              </w:rPr>
            </w:pPr>
          </w:p>
          <w:p w14:paraId="261856C2" w14:textId="77777777" w:rsidR="004B2C43" w:rsidRDefault="004B2C43" w:rsidP="006514EB">
            <w:pPr>
              <w:rPr>
                <w:b/>
                <w:i/>
              </w:rPr>
            </w:pPr>
          </w:p>
          <w:p w14:paraId="0EC5048E" w14:textId="77777777" w:rsidR="004B2C43" w:rsidRDefault="004B2C43" w:rsidP="006514EB">
            <w:pPr>
              <w:rPr>
                <w:b/>
                <w:i/>
              </w:rPr>
            </w:pPr>
          </w:p>
          <w:p w14:paraId="374C7847" w14:textId="2DF70BB4" w:rsidR="004B2C43" w:rsidRDefault="004B2C43" w:rsidP="006514EB">
            <w:pPr>
              <w:rPr>
                <w:b/>
                <w:i/>
              </w:rPr>
            </w:pPr>
          </w:p>
          <w:p w14:paraId="7988BD3F" w14:textId="77777777" w:rsidR="00D900F5" w:rsidRDefault="00D900F5" w:rsidP="006514EB">
            <w:pPr>
              <w:rPr>
                <w:b/>
                <w:i/>
              </w:rPr>
            </w:pPr>
          </w:p>
          <w:p w14:paraId="0BAF1A95" w14:textId="77777777" w:rsidR="004B2C43" w:rsidRDefault="004B2C43" w:rsidP="006514EB">
            <w:pPr>
              <w:rPr>
                <w:b/>
                <w:i/>
              </w:rPr>
            </w:pPr>
          </w:p>
        </w:tc>
      </w:tr>
    </w:tbl>
    <w:p w14:paraId="68EB3109" w14:textId="21C516E4" w:rsidR="00043B08" w:rsidRDefault="00043B08">
      <w:pPr>
        <w:rPr>
          <w:b/>
        </w:rPr>
      </w:pPr>
    </w:p>
    <w:p w14:paraId="210BDC88" w14:textId="5F180D9E" w:rsidR="00043B08" w:rsidRDefault="00043B08">
      <w:pPr>
        <w:rPr>
          <w:b/>
        </w:rPr>
      </w:pPr>
    </w:p>
    <w:p w14:paraId="38CF59CA" w14:textId="624A924D" w:rsidR="00043B08" w:rsidRDefault="00043B08">
      <w:pPr>
        <w:rPr>
          <w:b/>
        </w:rPr>
      </w:pPr>
      <w:r>
        <w:rPr>
          <w:b/>
        </w:rPr>
        <w:lastRenderedPageBreak/>
        <w:t>Stakeholders:</w:t>
      </w:r>
    </w:p>
    <w:p w14:paraId="37C3C69A" w14:textId="5DB35CF3" w:rsidR="004B2C43" w:rsidRPr="004B2C43" w:rsidRDefault="004B2C43">
      <w:pPr>
        <w:rPr>
          <w:i/>
        </w:rPr>
      </w:pPr>
      <w:r w:rsidRPr="004B2C43">
        <w:rPr>
          <w:i/>
        </w:rPr>
        <w:t>Consider the role of different stakeholders in the response:</w:t>
      </w:r>
    </w:p>
    <w:p w14:paraId="61DB72D5" w14:textId="43EE3D21" w:rsidR="004B2C43" w:rsidRPr="004B2C43" w:rsidRDefault="004B2C43" w:rsidP="004B2C43">
      <w:pPr>
        <w:pStyle w:val="ListParagraph"/>
        <w:numPr>
          <w:ilvl w:val="0"/>
          <w:numId w:val="6"/>
        </w:numPr>
        <w:rPr>
          <w:i/>
        </w:rPr>
      </w:pPr>
      <w:r w:rsidRPr="004B2C43">
        <w:rPr>
          <w:i/>
        </w:rPr>
        <w:t>How will the programmatic strategy need to be adapted for different populations, such as women users or non-users of FP, male partners, youth, key populations etc.?</w:t>
      </w:r>
    </w:p>
    <w:p w14:paraId="1D77593B" w14:textId="21D7669D" w:rsidR="004B2C43" w:rsidRPr="004B2C43" w:rsidRDefault="004B2C43" w:rsidP="004B2C43">
      <w:pPr>
        <w:pStyle w:val="ListParagraph"/>
        <w:numPr>
          <w:ilvl w:val="0"/>
          <w:numId w:val="6"/>
        </w:numPr>
        <w:rPr>
          <w:i/>
        </w:rPr>
      </w:pPr>
      <w:r w:rsidRPr="004B2C43">
        <w:rPr>
          <w:i/>
        </w:rPr>
        <w:t>What role will different government departments have at national and sub-national level? What about non-health sectors?</w:t>
      </w:r>
    </w:p>
    <w:p w14:paraId="7F1A4F12" w14:textId="5D4BB5DC" w:rsidR="004B2C43" w:rsidRPr="004B2C43" w:rsidRDefault="004B2C43" w:rsidP="004B2C43">
      <w:pPr>
        <w:pStyle w:val="ListParagraph"/>
        <w:numPr>
          <w:ilvl w:val="0"/>
          <w:numId w:val="6"/>
        </w:numPr>
        <w:rPr>
          <w:i/>
        </w:rPr>
      </w:pPr>
      <w:r w:rsidRPr="004B2C43">
        <w:rPr>
          <w:i/>
        </w:rPr>
        <w:t>How will the strategy impact non-government actors, including private sector FP providers and civil society?</w:t>
      </w:r>
    </w:p>
    <w:p w14:paraId="7F0A0346" w14:textId="4D9C88C2" w:rsidR="00043B08" w:rsidRPr="004B2C43" w:rsidRDefault="00043B08" w:rsidP="004B2C43">
      <w:pPr>
        <w:pStyle w:val="ListParagrap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C43" w14:paraId="73770008" w14:textId="77777777" w:rsidTr="006514EB">
        <w:tc>
          <w:tcPr>
            <w:tcW w:w="9350" w:type="dxa"/>
          </w:tcPr>
          <w:p w14:paraId="07B3DFB9" w14:textId="77777777" w:rsidR="004B2C43" w:rsidRDefault="004B2C43" w:rsidP="006514EB">
            <w:pPr>
              <w:rPr>
                <w:b/>
                <w:i/>
              </w:rPr>
            </w:pPr>
          </w:p>
          <w:p w14:paraId="1A9A74EE" w14:textId="77777777" w:rsidR="004B2C43" w:rsidRDefault="004B2C43" w:rsidP="006514EB">
            <w:pPr>
              <w:rPr>
                <w:b/>
                <w:i/>
              </w:rPr>
            </w:pPr>
          </w:p>
          <w:p w14:paraId="32849532" w14:textId="77777777" w:rsidR="004B2C43" w:rsidRDefault="004B2C43" w:rsidP="006514EB">
            <w:pPr>
              <w:rPr>
                <w:b/>
                <w:i/>
              </w:rPr>
            </w:pPr>
          </w:p>
          <w:p w14:paraId="235C64A0" w14:textId="77777777" w:rsidR="004B2C43" w:rsidRDefault="004B2C43" w:rsidP="006514EB">
            <w:pPr>
              <w:rPr>
                <w:b/>
                <w:i/>
              </w:rPr>
            </w:pPr>
          </w:p>
          <w:p w14:paraId="2A8D1037" w14:textId="77777777" w:rsidR="004B2C43" w:rsidRDefault="004B2C43" w:rsidP="006514EB">
            <w:pPr>
              <w:rPr>
                <w:b/>
                <w:i/>
              </w:rPr>
            </w:pPr>
          </w:p>
          <w:p w14:paraId="00B3C967" w14:textId="77777777" w:rsidR="004B2C43" w:rsidRDefault="004B2C43" w:rsidP="006514EB">
            <w:pPr>
              <w:rPr>
                <w:b/>
                <w:i/>
              </w:rPr>
            </w:pPr>
          </w:p>
          <w:p w14:paraId="0C422978" w14:textId="77777777" w:rsidR="004B2C43" w:rsidRDefault="004B2C43" w:rsidP="006514EB">
            <w:pPr>
              <w:rPr>
                <w:b/>
                <w:i/>
              </w:rPr>
            </w:pPr>
          </w:p>
          <w:p w14:paraId="613DAB26" w14:textId="77777777" w:rsidR="004B2C43" w:rsidRDefault="004B2C43" w:rsidP="006514EB">
            <w:pPr>
              <w:rPr>
                <w:b/>
                <w:i/>
              </w:rPr>
            </w:pPr>
          </w:p>
          <w:p w14:paraId="15DBABE2" w14:textId="77777777" w:rsidR="004B2C43" w:rsidRDefault="004B2C43" w:rsidP="006514EB">
            <w:pPr>
              <w:rPr>
                <w:b/>
                <w:i/>
              </w:rPr>
            </w:pPr>
          </w:p>
          <w:p w14:paraId="275DBB72" w14:textId="77777777" w:rsidR="004B2C43" w:rsidRDefault="004B2C43" w:rsidP="006514EB">
            <w:pPr>
              <w:rPr>
                <w:b/>
                <w:i/>
              </w:rPr>
            </w:pPr>
          </w:p>
          <w:p w14:paraId="51ECBCAF" w14:textId="6F1EF253" w:rsidR="004B2C43" w:rsidRDefault="004B2C43" w:rsidP="006514EB">
            <w:pPr>
              <w:rPr>
                <w:b/>
                <w:i/>
              </w:rPr>
            </w:pPr>
          </w:p>
          <w:p w14:paraId="11435C3B" w14:textId="77777777" w:rsidR="00D900F5" w:rsidRDefault="00D900F5" w:rsidP="006514EB">
            <w:pPr>
              <w:rPr>
                <w:b/>
                <w:i/>
              </w:rPr>
            </w:pPr>
          </w:p>
          <w:p w14:paraId="020F6F3A" w14:textId="77777777" w:rsidR="004B2C43" w:rsidRDefault="004B2C43" w:rsidP="006514EB">
            <w:pPr>
              <w:rPr>
                <w:b/>
                <w:i/>
              </w:rPr>
            </w:pPr>
          </w:p>
          <w:p w14:paraId="252ABBE5" w14:textId="77777777" w:rsidR="004B2C43" w:rsidRDefault="004B2C43" w:rsidP="006514EB">
            <w:pPr>
              <w:rPr>
                <w:b/>
                <w:i/>
              </w:rPr>
            </w:pPr>
          </w:p>
        </w:tc>
      </w:tr>
    </w:tbl>
    <w:p w14:paraId="50F2981A" w14:textId="05C20526" w:rsidR="00043B08" w:rsidRDefault="00043B08">
      <w:pPr>
        <w:rPr>
          <w:b/>
        </w:rPr>
      </w:pPr>
    </w:p>
    <w:p w14:paraId="7F4C4543" w14:textId="589F5816" w:rsidR="00043B08" w:rsidRDefault="00043B08">
      <w:pPr>
        <w:rPr>
          <w:b/>
        </w:rPr>
      </w:pPr>
      <w:r>
        <w:rPr>
          <w:b/>
        </w:rPr>
        <w:t>Communication strategy:</w:t>
      </w:r>
    </w:p>
    <w:p w14:paraId="63FA2B1E" w14:textId="709F3324" w:rsidR="004B2C43" w:rsidRDefault="004B2C43">
      <w:pPr>
        <w:rPr>
          <w:i/>
        </w:rPr>
      </w:pPr>
      <w:r>
        <w:rPr>
          <w:i/>
        </w:rPr>
        <w:t xml:space="preserve">Consider what a communication strategy will need to </w:t>
      </w:r>
      <w:r w:rsidR="00BF7C8E">
        <w:rPr>
          <w:i/>
        </w:rPr>
        <w:t>include</w:t>
      </w:r>
      <w:r>
        <w:rPr>
          <w:i/>
        </w:rPr>
        <w:t xml:space="preserve"> in this scenario:</w:t>
      </w:r>
    </w:p>
    <w:p w14:paraId="118B0CC6" w14:textId="77777777" w:rsidR="004B2C43" w:rsidRDefault="004B2C43" w:rsidP="004B2C43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What m</w:t>
      </w:r>
      <w:r w:rsidRPr="004B2C43">
        <w:rPr>
          <w:i/>
        </w:rPr>
        <w:t>odes of communication</w:t>
      </w:r>
      <w:r>
        <w:rPr>
          <w:i/>
        </w:rPr>
        <w:t xml:space="preserve"> will be used to reach different audiences?</w:t>
      </w:r>
    </w:p>
    <w:p w14:paraId="7DF92B32" w14:textId="4FB4835F" w:rsidR="004B2C43" w:rsidRDefault="004B2C43" w:rsidP="004B2C43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What</w:t>
      </w:r>
      <w:r w:rsidR="00BF7C8E">
        <w:rPr>
          <w:i/>
        </w:rPr>
        <w:t xml:space="preserve"> communication</w:t>
      </w:r>
      <w:r>
        <w:rPr>
          <w:i/>
        </w:rPr>
        <w:t xml:space="preserve"> t</w:t>
      </w:r>
      <w:r w:rsidRPr="004B2C43">
        <w:rPr>
          <w:i/>
        </w:rPr>
        <w:t>ools</w:t>
      </w:r>
      <w:r>
        <w:rPr>
          <w:i/>
        </w:rPr>
        <w:t xml:space="preserve"> will</w:t>
      </w:r>
      <w:r w:rsidRPr="004B2C43">
        <w:rPr>
          <w:i/>
        </w:rPr>
        <w:t xml:space="preserve"> need to adapted/developed</w:t>
      </w:r>
      <w:r>
        <w:rPr>
          <w:i/>
        </w:rPr>
        <w:t>?</w:t>
      </w:r>
    </w:p>
    <w:p w14:paraId="6B16A763" w14:textId="77777777" w:rsidR="004B2C43" w:rsidRDefault="004B2C43" w:rsidP="004B2C43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What r</w:t>
      </w:r>
      <w:r w:rsidRPr="004B2C43">
        <w:rPr>
          <w:i/>
        </w:rPr>
        <w:t>eview</w:t>
      </w:r>
      <w:r>
        <w:rPr>
          <w:i/>
        </w:rPr>
        <w:t xml:space="preserve"> and a</w:t>
      </w:r>
      <w:r w:rsidRPr="004B2C43">
        <w:rPr>
          <w:i/>
        </w:rPr>
        <w:t xml:space="preserve">uthorization </w:t>
      </w:r>
      <w:r>
        <w:rPr>
          <w:i/>
        </w:rPr>
        <w:t>will be needed?</w:t>
      </w:r>
    </w:p>
    <w:p w14:paraId="740316D7" w14:textId="28F9C665" w:rsidR="00043B08" w:rsidRDefault="004B2C43" w:rsidP="004B2C43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How</w:t>
      </w:r>
      <w:r w:rsidR="00BF7C8E">
        <w:rPr>
          <w:i/>
        </w:rPr>
        <w:t xml:space="preserve"> and when</w:t>
      </w:r>
      <w:r>
        <w:rPr>
          <w:i/>
        </w:rPr>
        <w:t xml:space="preserve"> will these tools be disseminated? </w:t>
      </w:r>
    </w:p>
    <w:p w14:paraId="40178E84" w14:textId="2376FF65" w:rsidR="004B2C43" w:rsidRDefault="004B2C43" w:rsidP="004B2C43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What training and follow-up will be required on their use?</w:t>
      </w:r>
    </w:p>
    <w:p w14:paraId="27308B74" w14:textId="2823E4AC" w:rsidR="004B2C43" w:rsidRPr="004B2C43" w:rsidRDefault="004B2C43" w:rsidP="004B2C43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Will the government require technical assistance to develop and/or carry out the communication strategy?</w:t>
      </w:r>
    </w:p>
    <w:p w14:paraId="7912DFEC" w14:textId="64255C11" w:rsidR="00043B08" w:rsidRDefault="00043B0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C43" w14:paraId="1360A26C" w14:textId="77777777" w:rsidTr="006514EB">
        <w:tc>
          <w:tcPr>
            <w:tcW w:w="9350" w:type="dxa"/>
          </w:tcPr>
          <w:p w14:paraId="36662FDD" w14:textId="77777777" w:rsidR="004B2C43" w:rsidRDefault="004B2C43" w:rsidP="006514EB">
            <w:pPr>
              <w:rPr>
                <w:b/>
                <w:i/>
              </w:rPr>
            </w:pPr>
          </w:p>
          <w:p w14:paraId="0946F76C" w14:textId="77777777" w:rsidR="004B2C43" w:rsidRDefault="004B2C43" w:rsidP="006514EB">
            <w:pPr>
              <w:rPr>
                <w:b/>
                <w:i/>
              </w:rPr>
            </w:pPr>
          </w:p>
          <w:p w14:paraId="028E9E50" w14:textId="77777777" w:rsidR="004B2C43" w:rsidRDefault="004B2C43" w:rsidP="006514EB">
            <w:pPr>
              <w:rPr>
                <w:b/>
                <w:i/>
              </w:rPr>
            </w:pPr>
          </w:p>
          <w:p w14:paraId="345C1FC1" w14:textId="77777777" w:rsidR="004B2C43" w:rsidRDefault="004B2C43" w:rsidP="006514EB">
            <w:pPr>
              <w:rPr>
                <w:b/>
                <w:i/>
              </w:rPr>
            </w:pPr>
          </w:p>
          <w:p w14:paraId="4D3B0DE6" w14:textId="77777777" w:rsidR="004B2C43" w:rsidRDefault="004B2C43" w:rsidP="006514EB">
            <w:pPr>
              <w:rPr>
                <w:b/>
                <w:i/>
              </w:rPr>
            </w:pPr>
          </w:p>
          <w:p w14:paraId="6D9118C7" w14:textId="77777777" w:rsidR="004B2C43" w:rsidRDefault="004B2C43" w:rsidP="006514EB">
            <w:pPr>
              <w:rPr>
                <w:b/>
                <w:i/>
              </w:rPr>
            </w:pPr>
          </w:p>
          <w:p w14:paraId="72707D88" w14:textId="77777777" w:rsidR="004B2C43" w:rsidRDefault="004B2C43" w:rsidP="006514EB">
            <w:pPr>
              <w:rPr>
                <w:b/>
                <w:i/>
              </w:rPr>
            </w:pPr>
          </w:p>
          <w:p w14:paraId="608CB255" w14:textId="77777777" w:rsidR="004B2C43" w:rsidRDefault="004B2C43" w:rsidP="006514EB">
            <w:pPr>
              <w:rPr>
                <w:b/>
                <w:i/>
              </w:rPr>
            </w:pPr>
          </w:p>
          <w:p w14:paraId="10A23E53" w14:textId="77777777" w:rsidR="004B2C43" w:rsidRDefault="004B2C43" w:rsidP="006514EB">
            <w:pPr>
              <w:rPr>
                <w:b/>
                <w:i/>
              </w:rPr>
            </w:pPr>
          </w:p>
          <w:p w14:paraId="3B3DA8A8" w14:textId="6036037F" w:rsidR="004B2C43" w:rsidRDefault="00D900F5" w:rsidP="00D900F5">
            <w:pPr>
              <w:tabs>
                <w:tab w:val="left" w:pos="3369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ab/>
            </w:r>
          </w:p>
          <w:p w14:paraId="13310498" w14:textId="5A89EC72" w:rsidR="00D900F5" w:rsidRDefault="00D900F5" w:rsidP="00D900F5">
            <w:pPr>
              <w:tabs>
                <w:tab w:val="left" w:pos="3369"/>
              </w:tabs>
              <w:rPr>
                <w:b/>
                <w:i/>
              </w:rPr>
            </w:pPr>
          </w:p>
          <w:p w14:paraId="7840B836" w14:textId="77777777" w:rsidR="00D900F5" w:rsidRDefault="00D900F5" w:rsidP="00D900F5">
            <w:pPr>
              <w:tabs>
                <w:tab w:val="left" w:pos="3369"/>
              </w:tabs>
              <w:rPr>
                <w:b/>
                <w:i/>
              </w:rPr>
            </w:pPr>
          </w:p>
          <w:p w14:paraId="094675B9" w14:textId="77777777" w:rsidR="00D900F5" w:rsidRDefault="00D900F5" w:rsidP="00D900F5">
            <w:pPr>
              <w:tabs>
                <w:tab w:val="left" w:pos="3369"/>
              </w:tabs>
              <w:rPr>
                <w:b/>
                <w:i/>
              </w:rPr>
            </w:pPr>
          </w:p>
          <w:p w14:paraId="477BF8D7" w14:textId="77777777" w:rsidR="004B2C43" w:rsidRDefault="004B2C43" w:rsidP="006514EB">
            <w:pPr>
              <w:rPr>
                <w:b/>
                <w:i/>
              </w:rPr>
            </w:pPr>
          </w:p>
          <w:p w14:paraId="7A0638B4" w14:textId="77777777" w:rsidR="004B2C43" w:rsidRDefault="004B2C43" w:rsidP="006514EB">
            <w:pPr>
              <w:rPr>
                <w:b/>
                <w:i/>
              </w:rPr>
            </w:pPr>
          </w:p>
          <w:p w14:paraId="5BBA411B" w14:textId="77777777" w:rsidR="004B2C43" w:rsidRDefault="004B2C43" w:rsidP="006514EB">
            <w:pPr>
              <w:rPr>
                <w:b/>
                <w:i/>
              </w:rPr>
            </w:pPr>
          </w:p>
        </w:tc>
      </w:tr>
    </w:tbl>
    <w:p w14:paraId="0849D16B" w14:textId="12F3B62A" w:rsidR="00043B08" w:rsidRDefault="00043B08">
      <w:pPr>
        <w:rPr>
          <w:b/>
        </w:rPr>
      </w:pPr>
    </w:p>
    <w:p w14:paraId="2AA016E4" w14:textId="6149513C" w:rsidR="00043B08" w:rsidRDefault="00043B08">
      <w:pPr>
        <w:rPr>
          <w:b/>
        </w:rPr>
      </w:pPr>
      <w:r>
        <w:rPr>
          <w:b/>
        </w:rPr>
        <w:t>Potential messages:</w:t>
      </w:r>
    </w:p>
    <w:p w14:paraId="4205E074" w14:textId="7A304526" w:rsidR="004B2C43" w:rsidRPr="004B2C43" w:rsidRDefault="004B2C43">
      <w:pPr>
        <w:rPr>
          <w:i/>
        </w:rPr>
      </w:pPr>
      <w:r w:rsidRPr="004B2C43">
        <w:rPr>
          <w:i/>
        </w:rPr>
        <w:t xml:space="preserve">Review the WHO messages (available in June 2019) and decide which ones will be used for each time period: </w:t>
      </w:r>
    </w:p>
    <w:p w14:paraId="49F12168" w14:textId="76995C04" w:rsidR="00043B08" w:rsidRPr="004B2C43" w:rsidRDefault="004B2C43" w:rsidP="004B2C43">
      <w:pPr>
        <w:pStyle w:val="ListParagraph"/>
        <w:numPr>
          <w:ilvl w:val="0"/>
          <w:numId w:val="8"/>
        </w:numPr>
      </w:pPr>
      <w:r w:rsidRPr="004B2C43">
        <w:t>Before the results are released</w:t>
      </w:r>
    </w:p>
    <w:p w14:paraId="746C0F2B" w14:textId="39F89CB4" w:rsidR="004B2C43" w:rsidRPr="004B2C43" w:rsidRDefault="004B2C43" w:rsidP="004B2C43">
      <w:pPr>
        <w:pStyle w:val="ListParagraph"/>
        <w:numPr>
          <w:ilvl w:val="0"/>
          <w:numId w:val="8"/>
        </w:numPr>
      </w:pPr>
      <w:r w:rsidRPr="004B2C43">
        <w:t xml:space="preserve">Immediately after the results are released </w:t>
      </w:r>
    </w:p>
    <w:p w14:paraId="36D99334" w14:textId="51FF117B" w:rsidR="004B2C43" w:rsidRPr="004B2C43" w:rsidRDefault="004B2C43" w:rsidP="004B2C43">
      <w:pPr>
        <w:pStyle w:val="ListParagraph"/>
        <w:numPr>
          <w:ilvl w:val="0"/>
          <w:numId w:val="8"/>
        </w:numPr>
      </w:pPr>
      <w:r w:rsidRPr="004B2C43">
        <w:t>After WHO Guidelines are released</w:t>
      </w:r>
    </w:p>
    <w:p w14:paraId="478E7B0C" w14:textId="77777777" w:rsidR="004B2C43" w:rsidRPr="004B2C43" w:rsidRDefault="004B2C43" w:rsidP="004B2C43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C43" w14:paraId="6063FC52" w14:textId="77777777" w:rsidTr="006514EB">
        <w:tc>
          <w:tcPr>
            <w:tcW w:w="9350" w:type="dxa"/>
          </w:tcPr>
          <w:p w14:paraId="3C7C77BD" w14:textId="77777777" w:rsidR="004B2C43" w:rsidRDefault="004B2C43" w:rsidP="006514EB">
            <w:pPr>
              <w:rPr>
                <w:b/>
                <w:i/>
              </w:rPr>
            </w:pPr>
          </w:p>
          <w:p w14:paraId="0E0A5811" w14:textId="77777777" w:rsidR="004B2C43" w:rsidRDefault="004B2C43" w:rsidP="006514EB">
            <w:pPr>
              <w:rPr>
                <w:b/>
                <w:i/>
              </w:rPr>
            </w:pPr>
          </w:p>
          <w:p w14:paraId="3DE145D0" w14:textId="77777777" w:rsidR="004B2C43" w:rsidRDefault="004B2C43" w:rsidP="006514EB">
            <w:pPr>
              <w:rPr>
                <w:b/>
                <w:i/>
              </w:rPr>
            </w:pPr>
          </w:p>
          <w:p w14:paraId="06401AE7" w14:textId="77777777" w:rsidR="004B2C43" w:rsidRDefault="004B2C43" w:rsidP="006514EB">
            <w:pPr>
              <w:rPr>
                <w:b/>
                <w:i/>
              </w:rPr>
            </w:pPr>
          </w:p>
          <w:p w14:paraId="6454B754" w14:textId="77777777" w:rsidR="004B2C43" w:rsidRDefault="004B2C43" w:rsidP="006514EB">
            <w:pPr>
              <w:rPr>
                <w:b/>
                <w:i/>
              </w:rPr>
            </w:pPr>
          </w:p>
          <w:p w14:paraId="210A0030" w14:textId="77777777" w:rsidR="004B2C43" w:rsidRDefault="004B2C43" w:rsidP="006514EB">
            <w:pPr>
              <w:rPr>
                <w:b/>
                <w:i/>
              </w:rPr>
            </w:pPr>
          </w:p>
          <w:p w14:paraId="17B5EFC8" w14:textId="77777777" w:rsidR="004B2C43" w:rsidRDefault="004B2C43" w:rsidP="006514EB">
            <w:pPr>
              <w:rPr>
                <w:b/>
                <w:i/>
              </w:rPr>
            </w:pPr>
          </w:p>
          <w:p w14:paraId="39BC83EE" w14:textId="77777777" w:rsidR="004B2C43" w:rsidRDefault="004B2C43" w:rsidP="006514EB">
            <w:pPr>
              <w:rPr>
                <w:b/>
                <w:i/>
              </w:rPr>
            </w:pPr>
          </w:p>
          <w:p w14:paraId="101E04C0" w14:textId="77777777" w:rsidR="004B2C43" w:rsidRDefault="004B2C43" w:rsidP="006514EB">
            <w:pPr>
              <w:rPr>
                <w:b/>
                <w:i/>
              </w:rPr>
            </w:pPr>
          </w:p>
          <w:p w14:paraId="6AA8F192" w14:textId="77777777" w:rsidR="004B2C43" w:rsidRDefault="004B2C43" w:rsidP="006514EB">
            <w:pPr>
              <w:rPr>
                <w:b/>
                <w:i/>
              </w:rPr>
            </w:pPr>
          </w:p>
          <w:p w14:paraId="6E48543D" w14:textId="77777777" w:rsidR="004B2C43" w:rsidRDefault="004B2C43" w:rsidP="006514EB">
            <w:pPr>
              <w:rPr>
                <w:b/>
                <w:i/>
              </w:rPr>
            </w:pPr>
          </w:p>
          <w:p w14:paraId="67D49F12" w14:textId="77777777" w:rsidR="004B2C43" w:rsidRDefault="004B2C43" w:rsidP="006514EB">
            <w:pPr>
              <w:rPr>
                <w:b/>
                <w:i/>
              </w:rPr>
            </w:pPr>
          </w:p>
          <w:p w14:paraId="62E75991" w14:textId="77777777" w:rsidR="004B2C43" w:rsidRDefault="004B2C43" w:rsidP="006514EB">
            <w:pPr>
              <w:rPr>
                <w:b/>
                <w:i/>
              </w:rPr>
            </w:pPr>
          </w:p>
        </w:tc>
      </w:tr>
    </w:tbl>
    <w:p w14:paraId="62A53EC6" w14:textId="78661369" w:rsidR="00043B08" w:rsidRDefault="00043B08">
      <w:pPr>
        <w:rPr>
          <w:b/>
        </w:rPr>
      </w:pPr>
    </w:p>
    <w:p w14:paraId="7F03890B" w14:textId="34332C12" w:rsidR="00043B08" w:rsidRDefault="00043B08">
      <w:pPr>
        <w:rPr>
          <w:b/>
        </w:rPr>
      </w:pPr>
      <w:r>
        <w:rPr>
          <w:b/>
        </w:rPr>
        <w:t>Comments:</w:t>
      </w:r>
    </w:p>
    <w:p w14:paraId="2A2E8E13" w14:textId="28D9C93A" w:rsidR="004B2C43" w:rsidRDefault="004B2C43">
      <w:pPr>
        <w:rPr>
          <w:i/>
        </w:rPr>
      </w:pPr>
      <w:r>
        <w:rPr>
          <w:i/>
        </w:rPr>
        <w:t>Use this space to record any other comments relevant to this scenario:</w:t>
      </w:r>
    </w:p>
    <w:p w14:paraId="46098AD0" w14:textId="77777777" w:rsidR="004B2C43" w:rsidRPr="004B2C43" w:rsidRDefault="004B2C43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C43" w14:paraId="7505EF70" w14:textId="77777777" w:rsidTr="006514EB">
        <w:tc>
          <w:tcPr>
            <w:tcW w:w="9350" w:type="dxa"/>
          </w:tcPr>
          <w:p w14:paraId="0725B27B" w14:textId="77777777" w:rsidR="004B2C43" w:rsidRDefault="004B2C43" w:rsidP="006514EB">
            <w:pPr>
              <w:rPr>
                <w:b/>
                <w:i/>
              </w:rPr>
            </w:pPr>
          </w:p>
          <w:p w14:paraId="4C3CC7BD" w14:textId="77777777" w:rsidR="004B2C43" w:rsidRDefault="004B2C43" w:rsidP="006514EB">
            <w:pPr>
              <w:rPr>
                <w:b/>
                <w:i/>
              </w:rPr>
            </w:pPr>
          </w:p>
          <w:p w14:paraId="52C77A32" w14:textId="77777777" w:rsidR="004B2C43" w:rsidRDefault="004B2C43" w:rsidP="006514EB">
            <w:pPr>
              <w:rPr>
                <w:b/>
                <w:i/>
              </w:rPr>
            </w:pPr>
          </w:p>
          <w:p w14:paraId="49A7B684" w14:textId="77777777" w:rsidR="004B2C43" w:rsidRDefault="004B2C43" w:rsidP="006514EB">
            <w:pPr>
              <w:rPr>
                <w:b/>
                <w:i/>
              </w:rPr>
            </w:pPr>
          </w:p>
          <w:p w14:paraId="4211C470" w14:textId="77777777" w:rsidR="004B2C43" w:rsidRDefault="004B2C43" w:rsidP="006514EB">
            <w:pPr>
              <w:rPr>
                <w:b/>
                <w:i/>
              </w:rPr>
            </w:pPr>
          </w:p>
          <w:p w14:paraId="3EA9D866" w14:textId="77777777" w:rsidR="004B2C43" w:rsidRDefault="004B2C43" w:rsidP="006514EB">
            <w:pPr>
              <w:rPr>
                <w:b/>
                <w:i/>
              </w:rPr>
            </w:pPr>
          </w:p>
          <w:p w14:paraId="14DFA77C" w14:textId="77777777" w:rsidR="004B2C43" w:rsidRDefault="004B2C43" w:rsidP="006514EB">
            <w:pPr>
              <w:rPr>
                <w:b/>
                <w:i/>
              </w:rPr>
            </w:pPr>
          </w:p>
          <w:p w14:paraId="6328FF22" w14:textId="77777777" w:rsidR="004B2C43" w:rsidRDefault="004B2C43" w:rsidP="006514EB">
            <w:pPr>
              <w:rPr>
                <w:b/>
                <w:i/>
              </w:rPr>
            </w:pPr>
          </w:p>
          <w:p w14:paraId="36D0B94F" w14:textId="77777777" w:rsidR="004B2C43" w:rsidRDefault="004B2C43" w:rsidP="006514EB">
            <w:pPr>
              <w:rPr>
                <w:b/>
                <w:i/>
              </w:rPr>
            </w:pPr>
          </w:p>
          <w:p w14:paraId="1E1A60F2" w14:textId="77777777" w:rsidR="004B2C43" w:rsidRDefault="004B2C43" w:rsidP="006514EB">
            <w:pPr>
              <w:rPr>
                <w:b/>
                <w:i/>
              </w:rPr>
            </w:pPr>
          </w:p>
        </w:tc>
      </w:tr>
    </w:tbl>
    <w:p w14:paraId="3153ADBA" w14:textId="77777777" w:rsidR="004B2C43" w:rsidRPr="00043B08" w:rsidRDefault="004B2C43">
      <w:pPr>
        <w:rPr>
          <w:b/>
        </w:rPr>
      </w:pPr>
    </w:p>
    <w:sectPr w:rsidR="004B2C43" w:rsidRPr="00043B08" w:rsidSect="00266661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66D29" w14:textId="77777777" w:rsidR="003A708C" w:rsidRDefault="003A708C" w:rsidP="00043B08">
      <w:r>
        <w:separator/>
      </w:r>
    </w:p>
  </w:endnote>
  <w:endnote w:type="continuationSeparator" w:id="0">
    <w:p w14:paraId="17BACF8D" w14:textId="77777777" w:rsidR="003A708C" w:rsidRDefault="003A708C" w:rsidP="0004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5484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C2E4C3" w14:textId="7DA03EFB" w:rsidR="00305BFB" w:rsidRDefault="00305BFB" w:rsidP="005F0E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0FD749" w14:textId="77777777" w:rsidR="00305BFB" w:rsidRDefault="00305BFB" w:rsidP="00305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65437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6FA91" w14:textId="1058FB3F" w:rsidR="00305BFB" w:rsidRDefault="00305BFB" w:rsidP="005F0E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5C2CFF" w14:textId="32BF3866" w:rsidR="00305BFB" w:rsidRDefault="00305BFB" w:rsidP="00305BF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0291" w14:textId="403B5196" w:rsidR="00266661" w:rsidRDefault="00BF7C8E">
    <w:pPr>
      <w:pStyle w:val="Footer"/>
    </w:pPr>
    <w:r w:rsidRPr="00BF7C8E">
      <w:rPr>
        <w:noProof/>
      </w:rPr>
      <w:drawing>
        <wp:anchor distT="0" distB="0" distL="114300" distR="114300" simplePos="0" relativeHeight="251660288" behindDoc="0" locked="0" layoutInCell="1" allowOverlap="1" wp14:anchorId="1472D069" wp14:editId="3E6944A9">
          <wp:simplePos x="0" y="0"/>
          <wp:positionH relativeFrom="margin">
            <wp:posOffset>-310422</wp:posOffset>
          </wp:positionH>
          <wp:positionV relativeFrom="margin">
            <wp:posOffset>8198485</wp:posOffset>
          </wp:positionV>
          <wp:extent cx="1816100" cy="706120"/>
          <wp:effectExtent l="0" t="0" r="0" b="0"/>
          <wp:wrapSquare wrapText="bothSides"/>
          <wp:docPr id="4" name="Picture 4" descr="/var/folders/q7/fnwzmg8j3c97nrx_6jtd3kl40000gn/T/com.microsoft.Word/WebArchiveCopyPasteTempFiles/p.png?fv_content=true&amp;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q7/fnwzmg8j3c97nrx_6jtd3kl40000gn/T/com.microsoft.Word/WebArchiveCopyPasteTempFiles/p.png?fv_content=true&amp;size_mode=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7C8E">
      <w:rPr>
        <w:noProof/>
      </w:rPr>
      <w:drawing>
        <wp:anchor distT="0" distB="0" distL="114300" distR="114300" simplePos="0" relativeHeight="251659264" behindDoc="0" locked="0" layoutInCell="1" allowOverlap="1" wp14:anchorId="7209D022" wp14:editId="5F25EFF5">
          <wp:simplePos x="0" y="0"/>
          <wp:positionH relativeFrom="margin">
            <wp:posOffset>4730523</wp:posOffset>
          </wp:positionH>
          <wp:positionV relativeFrom="margin">
            <wp:posOffset>8216900</wp:posOffset>
          </wp:positionV>
          <wp:extent cx="1581150" cy="577850"/>
          <wp:effectExtent l="0" t="0" r="6350" b="6350"/>
          <wp:wrapSquare wrapText="bothSides"/>
          <wp:docPr id="5" name="Picture 5" descr="/var/folders/q7/fnwzmg8j3c97nrx_6jtd3kl40000gn/T/com.microsoft.Word/WebArchiveCopyPasteTempFiles/p.jpeg?fv_content=true&amp;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q7/fnwzmg8j3c97nrx_6jtd3kl40000gn/T/com.microsoft.Word/WebArchiveCopyPasteTempFiles/p.jpeg?fv_content=true&amp;size_mode=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7C8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6EB1A28D" wp14:editId="7E77BE83">
          <wp:simplePos x="0" y="0"/>
          <wp:positionH relativeFrom="margin">
            <wp:posOffset>2275176</wp:posOffset>
          </wp:positionH>
          <wp:positionV relativeFrom="margin">
            <wp:posOffset>8240762</wp:posOffset>
          </wp:positionV>
          <wp:extent cx="1644015" cy="557530"/>
          <wp:effectExtent l="0" t="0" r="0" b="1270"/>
          <wp:wrapSquare wrapText="bothSides"/>
          <wp:docPr id="9" name="Picture 9" descr="/var/folders/q7/fnwzmg8j3c97nrx_6jtd3kl40000gn/T/com.microsoft.Word/WebArchiveCopyPasteTempFiles/p.jpeg?fv_content=true&amp;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/var/folders/q7/fnwzmg8j3c97nrx_6jtd3kl40000gn/T/com.microsoft.Word/WebArchiveCopyPasteTempFiles/p.jpeg?fv_content=true&amp;size_mode=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7C8E">
      <w:rPr>
        <w:rFonts w:ascii="Times New Roman" w:eastAsia="Times New Roman" w:hAnsi="Times New Roman" w:cs="Times New Roman"/>
      </w:rPr>
      <w:fldChar w:fldCharType="begin"/>
    </w:r>
    <w:r w:rsidRPr="00BF7C8E">
      <w:rPr>
        <w:rFonts w:ascii="Times New Roman" w:eastAsia="Times New Roman" w:hAnsi="Times New Roman" w:cs="Times New Roman"/>
      </w:rPr>
      <w:instrText xml:space="preserve"> INCLUDEPICTURE "/var/folders/q7/fnwzmg8j3c97nrx_6jtd3kl40000gn/T/com.microsoft.Word/WebArchiveCopyPasteTempFiles/p.jpeg?fv_content=true&amp;size_mode=5" \* MERGEFORMATINET </w:instrText>
    </w:r>
    <w:r w:rsidRPr="00BF7C8E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52181" w14:textId="77777777" w:rsidR="003A708C" w:rsidRDefault="003A708C" w:rsidP="00043B08">
      <w:r>
        <w:separator/>
      </w:r>
    </w:p>
  </w:footnote>
  <w:footnote w:type="continuationSeparator" w:id="0">
    <w:p w14:paraId="0F1BC431" w14:textId="77777777" w:rsidR="003A708C" w:rsidRDefault="003A708C" w:rsidP="0004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F5A"/>
    <w:multiLevelType w:val="hybridMultilevel"/>
    <w:tmpl w:val="E5CE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6DC6"/>
    <w:multiLevelType w:val="hybridMultilevel"/>
    <w:tmpl w:val="07B2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2748"/>
    <w:multiLevelType w:val="hybridMultilevel"/>
    <w:tmpl w:val="5FF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3C30"/>
    <w:multiLevelType w:val="hybridMultilevel"/>
    <w:tmpl w:val="08BA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012B"/>
    <w:multiLevelType w:val="hybridMultilevel"/>
    <w:tmpl w:val="ED88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632"/>
    <w:multiLevelType w:val="hybridMultilevel"/>
    <w:tmpl w:val="954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7061D"/>
    <w:multiLevelType w:val="hybridMultilevel"/>
    <w:tmpl w:val="83E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F3FE6"/>
    <w:multiLevelType w:val="hybridMultilevel"/>
    <w:tmpl w:val="2A5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08"/>
    <w:rsid w:val="00043B08"/>
    <w:rsid w:val="00266661"/>
    <w:rsid w:val="00305BFB"/>
    <w:rsid w:val="003A708C"/>
    <w:rsid w:val="003B19E5"/>
    <w:rsid w:val="004B2C43"/>
    <w:rsid w:val="00536549"/>
    <w:rsid w:val="00646041"/>
    <w:rsid w:val="00770998"/>
    <w:rsid w:val="00852F12"/>
    <w:rsid w:val="008615FE"/>
    <w:rsid w:val="008F6C87"/>
    <w:rsid w:val="00AA5A74"/>
    <w:rsid w:val="00BF7C8E"/>
    <w:rsid w:val="00CD4952"/>
    <w:rsid w:val="00D900F5"/>
    <w:rsid w:val="00EC4897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D0535"/>
  <w14:defaultImageDpi w14:val="32767"/>
  <w15:chartTrackingRefBased/>
  <w15:docId w15:val="{B207E81A-5C15-7546-ACE1-4B149B3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0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C87"/>
    <w:pPr>
      <w:tabs>
        <w:tab w:val="left" w:pos="1440"/>
      </w:tabs>
      <w:spacing w:after="60" w:line="288" w:lineRule="auto"/>
      <w:outlineLvl w:val="1"/>
    </w:pPr>
    <w:rPr>
      <w:rFonts w:asciiTheme="majorHAnsi" w:hAnsiTheme="majorHAnsi" w:cstheme="majorHAnsi"/>
      <w:b/>
      <w:color w:val="808080" w:themeColor="background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08"/>
  </w:style>
  <w:style w:type="paragraph" w:styleId="Footer">
    <w:name w:val="footer"/>
    <w:basedOn w:val="Normal"/>
    <w:link w:val="FooterChar"/>
    <w:uiPriority w:val="99"/>
    <w:unhideWhenUsed/>
    <w:rsid w:val="00043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08"/>
  </w:style>
  <w:style w:type="character" w:styleId="PageNumber">
    <w:name w:val="page number"/>
    <w:basedOn w:val="DefaultParagraphFont"/>
    <w:uiPriority w:val="99"/>
    <w:semiHidden/>
    <w:unhideWhenUsed/>
    <w:rsid w:val="00305BFB"/>
  </w:style>
  <w:style w:type="character" w:customStyle="1" w:styleId="Heading1Char">
    <w:name w:val="Heading 1 Char"/>
    <w:basedOn w:val="DefaultParagraphFont"/>
    <w:link w:val="Heading1"/>
    <w:uiPriority w:val="9"/>
    <w:rsid w:val="00D90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6C87"/>
    <w:rPr>
      <w:rFonts w:asciiTheme="majorHAnsi" w:hAnsiTheme="majorHAnsi" w:cstheme="majorHAnsi"/>
      <w:b/>
      <w:color w:val="808080" w:themeColor="background1" w:themeShade="80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6C8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GridTable4-Accent1">
    <w:name w:val="Grid Table 4 Accent 1"/>
    <w:basedOn w:val="TableNormal"/>
    <w:uiPriority w:val="49"/>
    <w:rsid w:val="008F6C8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ableTitle">
    <w:name w:val="Table Title"/>
    <w:basedOn w:val="Normal"/>
    <w:qFormat/>
    <w:rsid w:val="008F6C87"/>
    <w:pPr>
      <w:tabs>
        <w:tab w:val="left" w:pos="1440"/>
      </w:tabs>
      <w:jc w:val="center"/>
    </w:pPr>
    <w:rPr>
      <w:color w:val="FFFFFF" w:themeColor="background1"/>
      <w:sz w:val="22"/>
    </w:rPr>
  </w:style>
  <w:style w:type="table" w:customStyle="1" w:styleId="GridTable4-Accent11">
    <w:name w:val="Grid Table 4 - Accent 11"/>
    <w:basedOn w:val="TableNormal"/>
    <w:uiPriority w:val="49"/>
    <w:rsid w:val="00AA5A7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Skinner</dc:creator>
  <cp:keywords/>
  <dc:description/>
  <cp:lastModifiedBy>Joanna Skinner</cp:lastModifiedBy>
  <cp:revision>12</cp:revision>
  <dcterms:created xsi:type="dcterms:W3CDTF">2019-05-19T19:12:00Z</dcterms:created>
  <dcterms:modified xsi:type="dcterms:W3CDTF">2019-05-28T20:44:00Z</dcterms:modified>
</cp:coreProperties>
</file>